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A1766" w14:textId="77777777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6"/>
          <w:szCs w:val="36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6"/>
          <w:szCs w:val="36"/>
          <w:cs/>
          <w:lang w:eastAsia="en-GB"/>
          <w14:ligatures w14:val="none"/>
        </w:rPr>
        <w:t>ประกาศกรมสวัสดิการและคุ้มครองแรงงาน</w:t>
      </w:r>
    </w:p>
    <w:p w14:paraId="730068E9" w14:textId="77777777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6"/>
          <w:szCs w:val="36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6"/>
          <w:szCs w:val="36"/>
          <w:cs/>
          <w:lang w:eastAsia="en-GB"/>
          <w14:ligatures w14:val="none"/>
        </w:rPr>
        <w:t>เรื่อง หลักเกณฑ์ วิธีการ และเงื่อนไขการคำนวณออกแบบและควบคุมการใช้นั่งร้านโดยวิศวกร</w:t>
      </w:r>
    </w:p>
    <w:p w14:paraId="5A2E92F8" w14:textId="22297480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 w:hint="cs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_______________________ </w:t>
      </w:r>
    </w:p>
    <w:p w14:paraId="71C5B012" w14:textId="2B671470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โดยที่กฎกระทรวงกำหนดมาตรฐานในการบริหาร จัดการ และดำเนินการด้านความปลอดภัย</w:t>
      </w:r>
    </w:p>
    <w:p w14:paraId="4800A570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อาชีวอนามัย และสภาพแวดล้อมในการทำงานเกี่ยวกับนั่งร้านและค้ำยัน พ.ศ. ๒๕๖๔ กำหนดให้</w:t>
      </w:r>
    </w:p>
    <w:p w14:paraId="5BD7A01D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นายจ้างต้องจัดให้มีการคำนวณออกแบบและควบคุมการใช้นั่งร้านโดยวิศวกร ทั้งนี้ ตามหลักเกณฑ์</w:t>
      </w:r>
    </w:p>
    <w:p w14:paraId="7A265DFC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วิธีการ และเงื่อนไขที่อธิบดีประกาศกำหนด</w:t>
      </w:r>
    </w:p>
    <w:p w14:paraId="2CF08A81" w14:textId="2C87E089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อาศัยอำนาจตามความในข้อ ๘ แห่งกฎกระทรวงกำหนดมาตรฐานในการบริหาร จัดการ</w:t>
      </w:r>
    </w:p>
    <w:p w14:paraId="22FE3761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และดำเนินการด้านความปลอดภัย อาชีวอนามัย และสภาพแวดล้อมในการทำงานเกี่ยวกับนั่งร้าน</w:t>
      </w:r>
    </w:p>
    <w:p w14:paraId="0D9F46C7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และค้ำยัน พ.ศ. ๒๕๖๔ อธิบดีกรมสวัสดิการและคุ้มครองแรงงาน จึงออกประกาศไว้ ดังต่อไปนี้</w:t>
      </w:r>
    </w:p>
    <w:p w14:paraId="326AFF29" w14:textId="2E5A2418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</w:t>
      </w:r>
      <w:r>
        <w:rPr>
          <w:rFonts w:asciiTheme="majorBidi" w:eastAsia="Times New Roman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 xml:space="preserve"> ๑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ประกาสนี้ให้ใช้บังคับตั้งแต่วันถัดจากวันประกาศในราชกิจจานุเบกษาเป็นตันไป</w:t>
      </w:r>
    </w:p>
    <w:p w14:paraId="4DCB8A95" w14:textId="53276643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 ในประกาศนี้</w:t>
      </w:r>
    </w:p>
    <w:p w14:paraId="149042EF" w14:textId="298B055D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"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จุดคราก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" (yield point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หมายความว่า จุดที่หน่วยแรงดึงที่วัสดุเริ่มยืดโดยไม่ต้องเพิ่มแรงดึง</w:t>
      </w:r>
    </w:p>
    <w:p w14:paraId="7D648544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ขึ้นอีก</w:t>
      </w:r>
    </w:p>
    <w:p w14:paraId="1459759F" w14:textId="55597F46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"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น้ำหนักบรรทุกใช้งาน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" (working load)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หมายความว่า </w:t>
      </w:r>
      <w:proofErr w:type="gramStart"/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ผลรวมของน้ำหนักบรรทุกทั้งหมด</w:t>
      </w:r>
      <w:proofErr w:type="gramEnd"/>
    </w:p>
    <w:p w14:paraId="4702083D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ที่กระทำต่อโครงสร้าง</w:t>
      </w:r>
    </w:p>
    <w:p w14:paraId="3402DDD5" w14:textId="65748D00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"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น้ำหนักบรรทุกคงที่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" (dead load)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หมายความว่า น้ำหนักของนั่งร้านที่พิจารณาน้ำหนักรวม</w:t>
      </w:r>
    </w:p>
    <w:p w14:paraId="6D050DC4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ของอุปกรณ์ทั้งหมดของนั่งร้านร่วมด้วย</w:t>
      </w:r>
    </w:p>
    <w:p w14:paraId="75EE0CCA" w14:textId="1D4E58B2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"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น้ำหนักบรรทุกจร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" (</w:t>
      </w: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l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ive </w:t>
      </w: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l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oad)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หมายความว่า น้ำหนักบรรทุกที่อาจมีการเปลี่ยนแปลง</w:t>
      </w:r>
    </w:p>
    <w:p w14:paraId="421C04A8" w14:textId="486D9380" w:rsidR="00F53AF3" w:rsidRDefault="00F53A4F" w:rsidP="00F53A4F">
      <w:pP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ขนาดและตำแหน่ง เช่น น้ำหนักบรรทุกของผู้ปฏิบัติงาน วัสดุ หรือรถเข็นซีเมนต์</w:t>
      </w:r>
    </w:p>
    <w:p w14:paraId="066A6657" w14:textId="77777777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หมวด ๑</w:t>
      </w:r>
    </w:p>
    <w:p w14:paraId="3AE4DE7D" w14:textId="77777777" w:rsid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ข้อกำหนดทั่วไป</w:t>
      </w:r>
    </w:p>
    <w:p w14:paraId="0ED93E17" w14:textId="77777777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 w:hint="cs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_______________________ </w:t>
      </w:r>
    </w:p>
    <w:p w14:paraId="5A15BBFA" w14:textId="77777777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</w:p>
    <w:p w14:paraId="793834CD" w14:textId="3F2FAAC8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๓ นั่งร้านที่มีความสูงตั้งแต่ ๔ เมตรขึ้นไป หรือนั่งร้านเสาเรียงเดี่ยวสำหรับงานทาสี</w:t>
      </w:r>
    </w:p>
    <w:p w14:paraId="7C4EA30A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ที่มีความสูงเกิน ๗.๒๐ เมตร และไม่มีรายละเอียดคุณลักษณะและคู่มือการใช้งานที่ผู้ผลิตกำหนด</w:t>
      </w:r>
    </w:p>
    <w:p w14:paraId="6FD1BF86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นายจ้างต้องจัดให้มีการคำนวณออกแบบโดยวิศวกร ตามประกาศนี้</w:t>
      </w:r>
    </w:p>
    <w:p w14:paraId="5CAD727C" w14:textId="3EBC9BEC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๔เมื่อนายจ้างนำนั่งร้านมาใช้สำหรับการทำงาน อย่างน้อยต้องมีรายการข้อมูลการใช้งาน</w:t>
      </w:r>
    </w:p>
    <w:p w14:paraId="050DF42A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ดังต่อไปนี้</w:t>
      </w:r>
    </w:p>
    <w:p w14:paraId="035C9F11" w14:textId="22B79DDD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ข้อมูล และสถานที่หรือหน่วยงานที่นำไปใช้งาน</w:t>
      </w:r>
    </w:p>
    <w:p w14:paraId="134EFE4F" w14:textId="792FEDA4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วัตถุประสงค์ หรือลักษณะของการทำงาน</w:t>
      </w:r>
    </w:p>
    <w:p w14:paraId="587ED9D7" w14:textId="49801DE2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๓) ความสูงที่ต้องการใช้งานนั่งร้าน</w:t>
      </w:r>
    </w:p>
    <w:p w14:paraId="51C212C2" w14:textId="53074AE8" w:rsidR="00F53A4F" w:rsidRPr="00F53A4F" w:rsidRDefault="00F53A4F" w:rsidP="00F53A4F">
      <w:pPr>
        <w:rPr>
          <w:rFonts w:asciiTheme="majorBidi" w:eastAsia="Times New Roman" w:hAnsiTheme="majorBidi" w:cstheme="majorBidi"/>
          <w:kern w:val="0"/>
          <w:sz w:val="40"/>
          <w:szCs w:val="40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๔) วันที่เริ่มและสิ้นสุดสำหรับใช้งานนั่งร้าน</w:t>
      </w:r>
    </w:p>
    <w:p w14:paraId="75E710DF" w14:textId="420553F2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lastRenderedPageBreak/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๕) ชนิด หรือประเภทของนั่งร้าน</w:t>
      </w:r>
    </w:p>
    <w:p w14:paraId="3C7F41E2" w14:textId="617233F8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๖) ชนิดของวัสดุใช้สร้าง</w:t>
      </w:r>
    </w:p>
    <w:p w14:paraId="790F5324" w14:textId="75408EC0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๗) จำนวนผู้ปฏิบัติงานสูงสุด</w:t>
      </w:r>
    </w:p>
    <w:p w14:paraId="5BF57653" w14:textId="48B15DE6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๔) ขนาดและน้ำหนักของวัสดุอุปกรณ์ที่จะนำขึ้นไปใช้บนนั่งร้าน</w:t>
      </w:r>
    </w:p>
    <w:p w14:paraId="72C93DDE" w14:textId="576C2E06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๙) วัตถุประสงค์ของการนำไปใช้กับลักษณะงาน หรือการใช้งานที่เหมาะสมกับประเภท</w:t>
      </w:r>
    </w:p>
    <w:p w14:paraId="2D57672F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ของนั่งร้าน</w:t>
      </w:r>
    </w:p>
    <w:p w14:paraId="0D1E4188" w14:textId="4F9D368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๑๐) ระบุโอกาสได้รับผลกระทบและข้อควรระวังเมื่อมีการใช้นั่งร้าน</w:t>
      </w:r>
    </w:p>
    <w:p w14:paraId="5CC4AE82" w14:textId="5D41BCC5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๕ นั่งร้านที่นายจ้างให้ลูกจ้างใช้สำหรับทำงานที่มีความสูงตั้งแต่ ๔ เมตรขึ้นไป หรือ</w:t>
      </w:r>
    </w:p>
    <w:p w14:paraId="0067A299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นั่งร้านเสาเรียงเดี่ยวสำหรับงานทาสีที่สูงเกิน ๗.๒๐ เมตร อย่างน้อยต้องมีรายละเอียดข้อมูล</w:t>
      </w:r>
    </w:p>
    <w:p w14:paraId="22D5743E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ประกอบการคำนวณและออกแบบ ดังต่อไปนี้</w:t>
      </w:r>
    </w:p>
    <w:p w14:paraId="71D92BE3" w14:textId="3DF3C8B4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ชนิด หรือประเภทของนั่งร้าน</w:t>
      </w:r>
    </w:p>
    <w:p w14:paraId="3375A8FD" w14:textId="1D9CC1CC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ข้อมูลของผู้สร้าง ผู้ผลิต หรือผู้คำนวณออกแบบ</w:t>
      </w:r>
    </w:p>
    <w:p w14:paraId="43E0BFC3" w14:textId="21C371DF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๓) ชนิด และกำลังของวัสดุที่ใช้สร้างนั่งร้าน</w:t>
      </w:r>
    </w:p>
    <w:p w14:paraId="20296B1E" w14:textId="61F44BC8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๔) น้ำหนักบรรทุกใช้งาน ซึ่งอย่างน้อยต้องมีน้ำหนักบรรทุกคงที่และน้ำหนักบรรทุกจร</w:t>
      </w:r>
    </w:p>
    <w:p w14:paraId="6FFF181D" w14:textId="740C145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๕) น้ำหนักบรรทุกจากสภาพแวดล้อม (ถ้ามี) เช่น แรงลม แรงดันใต้ดิน กระแสน้ำ</w:t>
      </w:r>
    </w:p>
    <w:p w14:paraId="284D15E9" w14:textId="0E7541E6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๖) น้ำหนักบรรทุกใช้งานสูงสุดเพื่อการออกแบบ</w:t>
      </w:r>
    </w:p>
    <w:p w14:paraId="304E4B69" w14:textId="436DC46F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๓) น้ำหนักบรรทุกสูงสุดสำหรับใช้งานจริง</w:t>
      </w:r>
    </w:p>
    <w:p w14:paraId="46AFC4B9" w14:textId="6515B2C9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๘) ความสามารถใช้สำหรับการทำงานสูงสุดของนั่งร้านที่ออกแบบ</w:t>
      </w:r>
    </w:p>
    <w:p w14:paraId="601AD548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ทั้งนี้ ต้องจัดทำแบบแปลน และรายการประกอบแบบแปลน รวมถึงกำหนดทางขึ้น - ลง</w:t>
      </w:r>
    </w:p>
    <w:p w14:paraId="1F1C7839" w14:textId="77777777" w:rsidR="00F53A4F" w:rsidRPr="00F53A4F" w:rsidRDefault="00F53A4F" w:rsidP="00F53A4F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53A4F">
        <w:rPr>
          <w:rFonts w:asciiTheme="majorBidi" w:hAnsiTheme="majorBidi" w:cstheme="majorBidi"/>
          <w:sz w:val="32"/>
          <w:szCs w:val="32"/>
          <w:cs/>
        </w:rPr>
        <w:t>และเข้า - ออก ของผู้ปฏิบัติงาน ระบุวัสดุและอุปกรณ์สำหรับการยึดหรือติดโครงสร้างและส่วนประกอบของนั่งร้าน หรืออาจจัดทำลำดับขั้นตอนสำหรับการสร้าง ประกอบ ติดตั้ง ตรวจสอบ ใช้ เคลื่อนย้าย</w:t>
      </w:r>
    </w:p>
    <w:p w14:paraId="223CF80D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และการรื้อถอนนั่งร้านประเภทนั้น ๆ</w:t>
      </w:r>
    </w:p>
    <w:p w14:paraId="1804E04B" w14:textId="064C7712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๖นายจ้างที่มีการใช้นั่งร้านต้องดำเนินการจัดให้มีรายการข้อมูลการใช้ตามข้อ ๔</w:t>
      </w:r>
    </w:p>
    <w:p w14:paraId="0E1D615C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รายละเอียดข้อมูลประกอบการออกแบบตามข้อ ๕ โดยติดไว้บริเวณที่มีการใช้นั่งร้านอย่างน้อย</w:t>
      </w:r>
    </w:p>
    <w:p w14:paraId="182CBE2C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ต้องมีรายการข้อมูลการใช้งานและรายละเอียดข้อมูลประกอบการออกแบบตามแนบท้ายประกาศ</w:t>
      </w:r>
    </w:p>
    <w:p w14:paraId="078856DC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เพื่อเป็นหลักฐานให้พนักงานตรวจความปลอดภัยสามารถตรวจสอบได้</w:t>
      </w:r>
    </w:p>
    <w:p w14:paraId="1478E43B" w14:textId="3E808ECF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๗ นายจ้างต้องจัดให้มีป้ายน้ำหนักบรรทุกใช้งานสูงสุด และจำนวนผู้ปฏิบัติงานสูงสุด</w:t>
      </w:r>
    </w:p>
    <w:p w14:paraId="7CD868A6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แต่ละชั้นของนั่งร้าน พร้อมติดหมายเลขแต่ละชั้นของนั่งร้านให้เห็นอย่างชัดเจน</w:t>
      </w:r>
    </w:p>
    <w:p w14:paraId="15339182" w14:textId="64F3678D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๘นายจ้างต้องจัดให้มีมาตรการป้องกันมิให้ผู้ที่ไม่มีหน้าที่เกี่ยวข้อง เข้าไปใกล้หรือ</w:t>
      </w:r>
    </w:p>
    <w:p w14:paraId="7661DC99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ใช้นั่งร้าน พร้อมทั้งจัดทำป้าย หรือสัลักษณ์ให้เห็นอย่างชัดเจน เพื่อความปลอดภัย กรณีดังต่อไปนี้</w:t>
      </w:r>
    </w:p>
    <w:p w14:paraId="2358D883" w14:textId="68D86995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มีการทดสอบ หรือตรวจสอบนั่งร้าน</w:t>
      </w:r>
    </w:p>
    <w:p w14:paraId="0C5ED9A5" w14:textId="51575F68" w:rsidR="00F53A4F" w:rsidRDefault="00F53A4F" w:rsidP="00F53A4F">
      <w:pP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อนุญาตให้ใช้นั่งร้านสำหรับทำงานได้</w:t>
      </w:r>
    </w:p>
    <w:p w14:paraId="6C567371" w14:textId="77777777" w:rsidR="00F53A4F" w:rsidRDefault="00F53A4F" w:rsidP="00F53A4F">
      <w:pP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</w:p>
    <w:p w14:paraId="7B2B9DE5" w14:textId="05059BF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lastRenderedPageBreak/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๙ นายจ้างต้องดำเนินการสร้าง ติดตั้ง หรือวางฐานนั่งร้านบนพื้นที่ที่มั่นคงแข็งแรง</w:t>
      </w:r>
    </w:p>
    <w:p w14:paraId="53554A22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และปลอดภัย</w:t>
      </w:r>
    </w:p>
    <w:p w14:paraId="0A09E295" w14:textId="433CFF8A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๑๐ กรณีนายจ้างสร้างนั่งร้านที่มีขอบพื้นนั่งร้านด้านในห่างจากแนวผนังของอาคาร</w:t>
      </w:r>
    </w:p>
    <w:p w14:paraId="384614A5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มากกว่า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&lt;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๕เชนติมตร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ต้องจัดทำราวกันตก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หรือสิ่งกั้นอื่นในด้านที่ติดกับแนวผนังของอาคาร</w:t>
      </w:r>
    </w:p>
    <w:p w14:paraId="7392BF5A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ให้มีความมั่นคงแข็งแรงเพื่อเกิดความปลอดภัยต่อลูกจ้างที่ปฏิบัติงาน ยกเว้นนั่งร้านเสาเรียงเดี่ยวสำหรับ</w:t>
      </w:r>
    </w:p>
    <w:p w14:paraId="5FC3CF7D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งานทาสี</w:t>
      </w:r>
    </w:p>
    <w:p w14:paraId="75FBC88C" w14:textId="16241C70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๑๑ กรณีนายจ้างสร้างนั่งร้านหรือช่องทางเดิน ให้นายจ้างปิดคลุมเหนือช่องที่กำหนด</w:t>
      </w:r>
    </w:p>
    <w:p w14:paraId="57499067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ให้เป็นทางเดินด้วยแผงไม้ หรือวัสดุอื่นที่มีความมั่นคงแข็งแรงเพียงพอเพื่อป้องกันมิให้เกิดอันตราย</w:t>
      </w:r>
    </w:p>
    <w:p w14:paraId="3C35AED6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ปัญหาสุขภาพอนามัย และความปลอดภัยของผู้ใช้ทางเดินนั้น</w:t>
      </w:r>
    </w:p>
    <w:p w14:paraId="72812566" w14:textId="00985DFA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</w:t>
      </w:r>
      <w:r>
        <w:rPr>
          <w:rFonts w:asciiTheme="majorBidi" w:eastAsia="Batang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>๒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กรณีนายจ้างสร้างนั่งร้านหลายชั้น และมีการปฏิบัติงานบนนั่งร้านหลายชั้นพร้อมกัน</w:t>
      </w:r>
    </w:p>
    <w:p w14:paraId="5F84BC34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ให้นายจ้างจัดให้มีผ้าใบหรือวัสดุอื่นที่คล้ายกันที่เหมาะสม เพื่อป้องกันอันตรายที่อาจเกิดขึ้นแก่ผู้ที่ทำงาน</w:t>
      </w:r>
    </w:p>
    <w:p w14:paraId="0235045D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อยู่ชั้นล่างได้</w:t>
      </w:r>
    </w:p>
    <w:p w14:paraId="46F525B9" w14:textId="7059E91A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๑๓ กรณีนายจ้างสร้างนั่งร้านให้พิจารณาถึงแรงสั่นสะเทือน แรงลม และน้ำหนัก</w:t>
      </w:r>
    </w:p>
    <w:p w14:paraId="45B4FE0E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ของผ้าใบ แผ่นไม้ หรือสิ่งปิดกั้นอื่นที่อาจมีผลต่อความมั่นคงแข็งแรงของนั่งร้านด้วย</w:t>
      </w:r>
    </w:p>
    <w:p w14:paraId="4B833361" w14:textId="44508DDF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ข้อ ๑๔ กรณีนายจ้างสร้างนั่งร้านแต่ละชั้นสูงเกิน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6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เมตร ต้องได้รับการออกแบบ</w:t>
      </w:r>
    </w:p>
    <w:p w14:paraId="124C7A93" w14:textId="0356F758" w:rsidR="00F53A4F" w:rsidRDefault="00F53A4F" w:rsidP="00F53A4F">
      <w:pP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โดยวิศวกร</w:t>
      </w:r>
    </w:p>
    <w:p w14:paraId="5FF84895" w14:textId="696E0121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๑๕ กรณีนายจ้างสร้างนั่งร้านใกล้หอลิฟต์ ต้องให้มีระยะห่างพอที่ตัวลิฟต์ไม่กระ แทก</w:t>
      </w:r>
    </w:p>
    <w:p w14:paraId="53055AEA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นั่งร้านในขณะขึ้นลง</w:t>
      </w:r>
    </w:p>
    <w:p w14:paraId="0F7D943C" w14:textId="3C2E4E9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๑๖ นายจ้างต้องมิให้มีการยึดโยงนั่งร้านกับหอลิฟต์ หรือยึดโยงกับโครงสร้าง</w:t>
      </w:r>
    </w:p>
    <w:p w14:paraId="5FAC7160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ของเครื่องจักรที่ติดตั้ง เพื่อใช้ในการก่อสร้าง</w:t>
      </w:r>
    </w:p>
    <w:p w14:paraId="758656D3" w14:textId="5789DD82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๑๗ กรณีนายจ้างสร้างนั่งร้านแบบห้อยแขวน ต้องจัดให้มีการใช้เชือก ลวดสลิง หรือ</w:t>
      </w:r>
    </w:p>
    <w:p w14:paraId="3DBDCC85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วัสดุอื่นใดต้องเหมาะสมกับร่องรอก หรือประเภทของรอก ทั้งนี้ ต้องเป็นไปตามที่ผู้ผลิตหรือวิศวกร</w:t>
      </w:r>
    </w:p>
    <w:p w14:paraId="355BEB80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กำหนด</w:t>
      </w:r>
    </w:p>
    <w:p w14:paraId="22665788" w14:textId="5F039838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๑๘ นายจ้างต้องติดตั้งนั่งร้านให้อยู่ในแนวระดับ และมีอุปกรณ์ หรือวิธีการอื่นใด</w:t>
      </w:r>
    </w:p>
    <w:p w14:paraId="4B38C191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สำหรับการตรวจเช็คระดับ</w:t>
      </w:r>
    </w:p>
    <w:p w14:paraId="5B66A440" w14:textId="27F38DF0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๑๙ นายจ้างซึ่งให้ลูกจ้างทำงานบนนั่งร้าน หรือทำงานประกอบ ติดตั้ง ตรวจสอบ</w:t>
      </w:r>
    </w:p>
    <w:p w14:paraId="0BB81D85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ทดสอบ และเคลื่อนย้ายนั่งร้น ต้องจัดและควบคุมดูแลให้ลูกจ้างสวมใส่เข็มขัดนิรภัย และเชือกนิรภัย</w:t>
      </w:r>
    </w:p>
    <w:p w14:paraId="31512ADE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หรือสายช่วยชีวิตพร้อมอุปกรณ์ หรืออุปกรณ์อื่นใดที่เหมาะสมกับลักษณะงาน ทั้งนี้ ต้องเป็นไป</w:t>
      </w:r>
    </w:p>
    <w:p w14:paraId="11E65F4B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ตามกฎกระทรวงกำหนดมาตรฐานในการบริหาร จัดการ และดำเนินการด้านความปลอดภัย</w:t>
      </w:r>
    </w:p>
    <w:p w14:paraId="4DE26F27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อาชีวอนามัย และสภาพแวดล้อมในการทำงาน ในสถานที่ที่อันตรายจากการตกจากที่สูงและที่ลาดชัน</w:t>
      </w:r>
    </w:p>
    <w:p w14:paraId="26D66C98" w14:textId="02CEF9C6" w:rsid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จากวัสดุกระเด็น ตกหล่น และพังทลาย และจากการตกลงไปในภาชนะเก็บหรือรองรับวัสดุ</w:t>
      </w:r>
    </w:p>
    <w:p w14:paraId="177F2A1F" w14:textId="77777777" w:rsid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</w:p>
    <w:p w14:paraId="6455AAC6" w14:textId="77777777" w:rsidR="00F53A4F" w:rsidRDefault="00F53A4F" w:rsidP="00F53A4F">
      <w:pPr>
        <w:spacing w:after="0" w:line="240" w:lineRule="auto"/>
        <w:rPr>
          <w:rFonts w:ascii="Times New Roman" w:eastAsia="Times New Roman" w:hAnsi="Times New Roman" w:cs="Angsana New"/>
          <w:kern w:val="0"/>
          <w:sz w:val="24"/>
          <w:szCs w:val="24"/>
          <w:lang w:eastAsia="en-GB"/>
          <w14:ligatures w14:val="none"/>
        </w:rPr>
      </w:pPr>
    </w:p>
    <w:p w14:paraId="287D7B71" w14:textId="77777777" w:rsidR="00F53A4F" w:rsidRDefault="00F53A4F" w:rsidP="00F53A4F">
      <w:pPr>
        <w:spacing w:after="0" w:line="240" w:lineRule="auto"/>
        <w:rPr>
          <w:rFonts w:ascii="Times New Roman" w:eastAsia="Times New Roman" w:hAnsi="Times New Roman" w:cs="Angsana New"/>
          <w:kern w:val="0"/>
          <w:sz w:val="24"/>
          <w:szCs w:val="24"/>
          <w:lang w:eastAsia="en-GB"/>
          <w14:ligatures w14:val="none"/>
        </w:rPr>
      </w:pPr>
    </w:p>
    <w:p w14:paraId="649DEA26" w14:textId="45855E3F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lastRenderedPageBreak/>
        <w:t>หมวด ๒</w:t>
      </w:r>
    </w:p>
    <w:p w14:paraId="192CB090" w14:textId="77777777" w:rsid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การคำนวณออกแบบ</w:t>
      </w:r>
    </w:p>
    <w:p w14:paraId="439207A1" w14:textId="77777777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 w:hint="cs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_______________________ </w:t>
      </w:r>
    </w:p>
    <w:p w14:paraId="0E99F67E" w14:textId="77777777" w:rsidR="00F53A4F" w:rsidRPr="00F53A4F" w:rsidRDefault="00F53A4F" w:rsidP="00F53A4F">
      <w:pPr>
        <w:spacing w:after="0" w:line="240" w:lineRule="auto"/>
        <w:jc w:val="center"/>
        <w:rPr>
          <w:rFonts w:asciiTheme="majorBidi" w:eastAsia="Times New Roman" w:hAnsiTheme="majorBidi" w:cstheme="majorBidi" w:hint="cs"/>
          <w:kern w:val="0"/>
          <w:sz w:val="32"/>
          <w:szCs w:val="32"/>
          <w:lang w:eastAsia="en-GB"/>
          <w14:ligatures w14:val="none"/>
        </w:rPr>
      </w:pPr>
    </w:p>
    <w:p w14:paraId="627E4858" w14:textId="2CE63301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</w:t>
      </w:r>
      <w:r>
        <w:rPr>
          <w:rFonts w:asciiTheme="majorBidi" w:eastAsia="Batang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>๐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กรณีนายจ้างจัดให้มีวิศวกรเป็นผู้คำนวณและออกแบบนั่งร้าน หรือนั่งร้านที่มาจาก</w:t>
      </w:r>
    </w:p>
    <w:p w14:paraId="21AA557A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ผู้ผลิต อย่างน้อยต้องมีกำลังของวัสดุเป็นไปตามเงื่อนไข ดังต่อไปนี้</w:t>
      </w:r>
    </w:p>
    <w:p w14:paraId="1E9DE650" w14:textId="163F7A51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ไม้ที่ใช้สร้างนั่งร้านต้องไม่ผุ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เปื่อย หรือชำรุดจนทำให้ขาดความแข็งแรงทนทาน</w:t>
      </w:r>
    </w:p>
    <w:p w14:paraId="2A995F5C" w14:textId="642168C1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มีหน่วยแรงดัดประลัย 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ultimate bending stress)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ไม่น้อยกว่า ๓</w:t>
      </w:r>
      <w:r>
        <w:rPr>
          <w:rFonts w:asciiTheme="majorBidi" w:eastAsia="Batang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>๐๐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กิโลกรัมต่อตารางเซนติเมตร</w:t>
      </w:r>
    </w:p>
    <w:p w14:paraId="58EC0D29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และมีค่าความปลอดภัยไม่น้อยกว่า ๔</w:t>
      </w:r>
    </w:p>
    <w:p w14:paraId="72C1B555" w14:textId="2DC6B235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เหล็กที่ใช้สร้างนั่งร้านต้องมีจุดคราก ไม่น้อยกว่า ๒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,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๔</w:t>
      </w:r>
      <w:r>
        <w:rPr>
          <w:rFonts w:asciiTheme="majorBidi" w:eastAsia="Times New Roman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>๐๐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 กิโลกรัมต่อตารางเซนติเมตร</w:t>
      </w:r>
    </w:p>
    <w:p w14:paraId="0C567D1C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และมีค่าความปลอดภัยไม่น้อยกว่า ๒</w:t>
      </w:r>
    </w:p>
    <w:p w14:paraId="6D0A5F21" w14:textId="0103F383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๓) เชือกหรือลวดสลิงต้องสามารถรับน้ำหนักปลอดภัยได้ไม่น้อยกว่าน้ำหนักบรรทุกใช้งานสูงสุด</w:t>
      </w:r>
    </w:p>
    <w:p w14:paraId="41F06B86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ที่ผู้ผลิตกำหนดไว้</w:t>
      </w:r>
    </w:p>
    <w:p w14:paraId="3F59DB4E" w14:textId="0FA19CBE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๔) ฐานหรือที่รองรับนั่งร้าน ต้องแข็งแรง สามารถรับน้ำหนักบรรทุกใช้งานไม่น้อยกว่า</w:t>
      </w:r>
    </w:p>
    <w:p w14:paraId="753F2130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 เท่า ของน้ำหนักบรรทุกใช้งาน</w:t>
      </w:r>
    </w:p>
    <w:p w14:paraId="11E9372F" w14:textId="4606E8AF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๕) นั่งร้านที่สร้างด้วยเหล็กต้องสามารถรับน้ำหนักบรรทุกใช้งานไม่น้อยกว่า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6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เท่า</w:t>
      </w:r>
    </w:p>
    <w:p w14:paraId="3AF6CC95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ของน้ำหนักบรรทุกใช้งาน กรณีสร้างด้วยวัสดุอื่นที่ไม่ใช่เหล็กต้องมีเอกสารแสดงผลกำลังวัสดุประกอบด้วย</w:t>
      </w:r>
    </w:p>
    <w:p w14:paraId="2913470C" w14:textId="121967BE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๖) นั่งร้านที่สร้างด้วยไม้ต้องสามารถรับน้ำหนักบรรทุกใช้งานไม่น้อยกว่า ๔ เท่า</w:t>
      </w:r>
    </w:p>
    <w:p w14:paraId="639965CF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ของน้ำหนักบรรทุกใช้งาน กรณีสร้างด้วยไม้ไผ่ต้องมีเอกสารแสดงผลกำลังวัสดุจากสถาบันที่เชื่อถือได้</w:t>
      </w:r>
    </w:p>
    <w:p w14:paraId="18FF77E1" w14:textId="77777777" w:rsidR="00F53A4F" w:rsidRDefault="00F53A4F" w:rsidP="00F53A4F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53A4F">
        <w:rPr>
          <w:rFonts w:asciiTheme="majorBidi" w:hAnsiTheme="majorBidi" w:cstheme="majorBidi"/>
          <w:sz w:val="32"/>
          <w:szCs w:val="32"/>
          <w:cs/>
        </w:rPr>
        <w:t>ประกอบ</w:t>
      </w:r>
    </w:p>
    <w:p w14:paraId="23DCA29F" w14:textId="1BA6A205" w:rsidR="00F53A4F" w:rsidRPr="00F53A4F" w:rsidRDefault="00F53A4F" w:rsidP="00F53A4F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F53A4F">
        <w:rPr>
          <w:rFonts w:asciiTheme="majorBidi" w:hAnsiTheme="majorBidi" w:cstheme="majorBidi"/>
          <w:sz w:val="32"/>
          <w:szCs w:val="32"/>
          <w:cs/>
        </w:rPr>
        <w:t>ข้อ ๒๑ กรณีมีการคำนวณน้ำหนักบรรทุกใช้งานซึ่งกระทำบนโครงสร้างนั่งร้าน อย่างน้อย</w:t>
      </w:r>
    </w:p>
    <w:p w14:paraId="62578414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ต้องสามารถรับน้ำหนักซึ่งเป็นผลรวมของน้ำหนักบรรทุก ดังต่อไปนี้</w:t>
      </w:r>
    </w:p>
    <w:p w14:paraId="5272D6B2" w14:textId="62A264E5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น้ำหนักบรรทุกในแนวดิ่ง ดังนี้</w:t>
      </w:r>
    </w:p>
    <w:p w14:paraId="1AA345EE" w14:textId="0B057F2F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ก) น้ำหนักบรรทุกคงที่</w:t>
      </w:r>
    </w:p>
    <w:p w14:paraId="04BE7815" w14:textId="6CECE751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ข)น้ำหนักบรรทุกจรของผู้ปฏิบัติงานและวัสดุบนแผ่นพื้นนั่งร้านสำหรับการทำงานจริง</w:t>
      </w:r>
    </w:p>
    <w:p w14:paraId="1A116F16" w14:textId="2134D71B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แต่ต้องไม่น้อยกว่า ๑๕</w:t>
      </w:r>
      <w:r>
        <w:rPr>
          <w:rFonts w:asciiTheme="majorBidi" w:eastAsia="Batang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>๐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กิโลกรัมต่อตารางเมตร</w:t>
      </w:r>
    </w:p>
    <w:p w14:paraId="29DF4DF9" w14:textId="577305EF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น้ำหนักบรรทุกจากสภาพแวดล้อม เช่น แรงสั่นสะเทือน แรงลม แรงดันดิน แรงดัน</w:t>
      </w:r>
    </w:p>
    <w:p w14:paraId="76BF1F06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ของกระแสน้ำ น้ำหนักผ้าใบ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แผ่นไม้ หรือสิ่งปิดกั้นอื่นที่อาจมีผลต่อความมั่นคงแข็งแรงของนั่งร้านด้วย</w:t>
      </w:r>
    </w:p>
    <w:p w14:paraId="1D1613A8" w14:textId="7777777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เป็นต้น</w:t>
      </w:r>
    </w:p>
    <w:p w14:paraId="72FCCBDA" w14:textId="72B7973C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๒๒ กรณีที่นายจ้างสร้างนั่งร้น วัสดุที่ใช้สร้างต้องไม่มีคุณลักษณะ ดังต่อไปนี้</w:t>
      </w:r>
    </w:p>
    <w:p w14:paraId="67255065" w14:textId="0831CAD7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ชำรุด ผุ เปื่อย มีรอยแตกร้าว จนอาจทำให้ขาดความแข็งแรงและปลอดภัย</w:t>
      </w:r>
    </w:p>
    <w:p w14:paraId="1D8A299B" w14:textId="793F5F43" w:rsidR="00F53A4F" w:rsidRP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วัสดุที่ใช้ทำโครงสร้างนั่งร้านต่างชนิดกัน</w:t>
      </w:r>
    </w:p>
    <w:p w14:paraId="2D2F640B" w14:textId="0F368048" w:rsid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F53A4F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๓) ใช้ตะปูเหล็กหล่อยึดติดโครงสร้างนั่งร้านไม้</w:t>
      </w:r>
    </w:p>
    <w:p w14:paraId="6F148245" w14:textId="77777777" w:rsidR="00F53A4F" w:rsidRDefault="00F53A4F" w:rsidP="00F53A4F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</w:p>
    <w:p w14:paraId="169BCCD9" w14:textId="02394F7F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lastRenderedPageBreak/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๔</w:t>
      </w: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)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 เชือกหรือลวดสลิงสำหรับนั่งร้านแบบห้อยแขวน ต้องไม่มีลักษณะ ดังนี้</w:t>
      </w:r>
    </w:p>
    <w:p w14:paraId="720E5F3F" w14:textId="6BAB7D4C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ก) ผุ เปื่อย ถูกกัดกร่อน ชำรุด หรือเป็นสนิม</w:t>
      </w:r>
    </w:p>
    <w:p w14:paraId="2C68D97E" w14:textId="2CF2B55D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ข)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มีร่องรอยเนื่องจากถูกความร้อนหรือสารเคมีทำลาย</w:t>
      </w:r>
    </w:p>
    <w:p w14:paraId="4D6C75F0" w14:textId="762478CA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ค)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เส้นผ่านศูนย์กลางเล็กลงเกินร้อยละห้าของเส้นผ่านศูนย์กลางเดิม</w:t>
      </w:r>
    </w:p>
    <w:p w14:paraId="54F556BF" w14:textId="703ACC93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ง) กรณีลวดสลิงขมวด 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kink)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หรือแตกเกลียว 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bird caging)</w:t>
      </w:r>
    </w:p>
    <w:p w14:paraId="630DC011" w14:textId="1AC71286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จ) กรณีลวดสลิง เส้นลวดในหนึ่งช่วงเกลียว (เ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ay)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ขาดตั้งแต่สามเส้นขึ้นไปในเกลียว</w:t>
      </w:r>
    </w:p>
    <w:p w14:paraId="218E2E7C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(strand)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เดียวกัน หรือขาดตั้งแต่หกเส้นขึ้นไปในหลายเกลียว 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strands)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รวมกัน</w:t>
      </w:r>
    </w:p>
    <w:p w14:paraId="669A0A82" w14:textId="621E608A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๒๓ กรณีนายจ้างให้ลูกจ้างใช้นั่งร้านสำหรับการทำงาน ต้องจัดให้มีการออกแบบนั่งร้าน</w:t>
      </w:r>
    </w:p>
    <w:p w14:paraId="3E9217A9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อย่างน้อยประกอบไปด้วยลักษณะ ดั่งต่อไปนี้</w:t>
      </w:r>
    </w:p>
    <w:p w14:paraId="05A28098" w14:textId="41E1B759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พื้นนั่งร้านต้องกว้างไม่น้อยกว่า ๓๕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เซนติมตร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และยึดติดให้มั่นคงแข็งแรงและ</w:t>
      </w:r>
    </w:p>
    <w:p w14:paraId="43A59213" w14:textId="77777777" w:rsid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ปลอดภัย</w:t>
      </w:r>
    </w:p>
    <w:p w14:paraId="21BB9F23" w14:textId="0B43A003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กรณีต้องมีการใช้บันได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บันไดภายในนั่งร้าน บันไดไต่ หรือที่มีทางขึ้น - ลงนั่งร้าน</w:t>
      </w:r>
    </w:p>
    <w:p w14:paraId="35D4D017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ต้องมีโครงสร้างที่แข็งแรง ทนทาน ไม่ชำรุดเสื่อมสภาพ มีสภาพที่ปลอดภัยต่อการใช้งาน ตามลักษณะ ดังนี้</w:t>
      </w:r>
    </w:p>
    <w:p w14:paraId="403FDC0C" w14:textId="3C5E3BED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ก)กรณีบันไดภายในนั่งร้าน ขนาดของลูกนอนบันไดต้องกว้างไม่น้อยกว่า ๑๕ เซนติเมตร</w:t>
      </w:r>
    </w:p>
    <w:p w14:paraId="6CE97C18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และระยะห่างของขั้นบันไดต้องเท่ากันโดยห่างกันไม่เกิน ๓๐ เซนติเมตร</w:t>
      </w:r>
    </w:p>
    <w:p w14:paraId="544A8659" w14:textId="062DCCB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ข) กรณีบันไดไต่ ต้องมีระยะห่างของขั้นบันไดเท่ากัน โดยห่างกันไม่เกิน ๓๐ เชนติเมตร</w:t>
      </w:r>
    </w:p>
    <w:p w14:paraId="4A10F83F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และติดตรึงกับนั่งร้านให้มีความมั่นคงแข็งแรงและปลอดภัย</w:t>
      </w:r>
    </w:p>
    <w:p w14:paraId="081062A8" w14:textId="04C10654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๓)</w:t>
      </w: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ราวกันตกมีความสูงอย่างน้อย ๙</w:t>
      </w:r>
      <w:r>
        <w:rPr>
          <w:rFonts w:asciiTheme="majorBidi" w:eastAsia="Times New Roman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 xml:space="preserve">๐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เซนติมตร แต่ไม่เกิน ๑.๑๐ เมตร และ</w:t>
      </w:r>
    </w:p>
    <w:p w14:paraId="77A56B5E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อย่างน้อยต้องประกอบด้วยราวบน ราวกลาง หรือสิ่งอื่นใดที่มั่นคงแข็งแรงเหมาะสมกับนั่งร้านนั้น ๆ</w:t>
      </w:r>
    </w:p>
    <w:p w14:paraId="32CA1EC1" w14:textId="77777777" w:rsidR="000069F1" w:rsidRDefault="000069F1" w:rsidP="000069F1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0069F1">
        <w:rPr>
          <w:rFonts w:asciiTheme="majorBidi" w:hAnsiTheme="majorBidi" w:cstheme="majorBidi"/>
          <w:sz w:val="32"/>
          <w:szCs w:val="32"/>
          <w:cs/>
        </w:rPr>
        <w:t>และสามารถป้องกันการตกของผู้ปฏิบัติงานได้</w:t>
      </w:r>
    </w:p>
    <w:p w14:paraId="412A1BDF" w14:textId="0F0A9361" w:rsidR="000069F1" w:rsidRPr="000069F1" w:rsidRDefault="000069F1" w:rsidP="000069F1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0069F1">
        <w:rPr>
          <w:rFonts w:asciiTheme="majorBidi" w:hAnsiTheme="majorBidi" w:cstheme="majorBidi"/>
          <w:sz w:val="32"/>
          <w:szCs w:val="32"/>
        </w:rPr>
        <w:t>(</w:t>
      </w:r>
      <w:r w:rsidRPr="000069F1">
        <w:rPr>
          <w:rFonts w:asciiTheme="majorBidi" w:hAnsiTheme="majorBidi" w:cstheme="majorBidi"/>
          <w:sz w:val="32"/>
          <w:szCs w:val="32"/>
          <w:cs/>
        </w:rPr>
        <w:t>๔) ขอบกันวัสดุ หรือเครื่องมือและอุปกรณ์ตกหล่น ต้องมีความสูงไม่น้อยกว่า</w:t>
      </w:r>
    </w:p>
    <w:p w14:paraId="077C19C6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๑๕ เซนติเมตร จากพื้นนั่งร้าน หรือสิ่งอื่นใดที่มั่นคงแข็งแรงเหมาะสมกับนั่งร้านนั้น ๆ และสามารถ</w:t>
      </w:r>
    </w:p>
    <w:p w14:paraId="3EF579A7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ป้องกันการตกหล่น</w:t>
      </w:r>
    </w:p>
    <w:p w14:paraId="6A48C266" w14:textId="4AFD0750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๕)</w:t>
      </w:r>
      <w:r>
        <w:rPr>
          <w:rFonts w:asciiTheme="majorBidi" w:eastAsia="Times New Roman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 xml:space="preserve">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กรณีสร้งนั่งร้านสูงตั้งแต่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&lt; 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เมตรขึ้นไป ต้องออกแบบและสร้างค้ำยันด้วยวิธีการ</w:t>
      </w:r>
    </w:p>
    <w:p w14:paraId="0456AEE1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ยึดตรึงกับอาคารหรือโครงสร้างที่มั่นคงแข็งแรง หรือวิธีการอื่นใดเพื่อป้องกันการโย้หรือเซ</w:t>
      </w:r>
    </w:p>
    <w:p w14:paraId="0C7FAFD4" w14:textId="680E74DB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๒๔ กรณีนายจ้างติดตั้งนั่งร้านแบบห้อยแขวน ต้องไม่นำนั่งร้านไปเกาะหรือยึดติดกับ</w:t>
      </w:r>
    </w:p>
    <w:p w14:paraId="19891370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กำแพงวัสดุก่อ ส่วนของอาคารที่มีโครงสร้างไม่มั่นคงแข็งแรง หรือโครงสร้างที่มิได้กำหนดหรือออกแบบไว้</w:t>
      </w:r>
    </w:p>
    <w:p w14:paraId="3ABB64BD" w14:textId="0DA5EBE0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๒๕ กรณีนั่งร้านแบบห้อยแขวน ซึ่งมีด้านที่ชิดกับตัวอาคารหรือบริเวณที่ปฏิบัติงาน</w:t>
      </w:r>
    </w:p>
    <w:p w14:paraId="42147137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นายจ้างต้องดำเนินการยึดโยงกับตัวอาคารมิให้นั่งร้านกระแทกกับตัวอาคาร มีการติดตั้งวัสดุหรืออุปกรณ์</w:t>
      </w:r>
    </w:p>
    <w:p w14:paraId="25481A8E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ป้องกันการกระแทก หรือป้องกันการสัมผัสโดยตรงระหว่างอุปกรณ์ส่วนประกอบของนั่งร้านกับส่วนของ</w:t>
      </w:r>
    </w:p>
    <w:p w14:paraId="3FD28C4C" w14:textId="5A2F8FAD" w:rsidR="00F53A4F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56"/>
          <w:szCs w:val="56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อาคารหรือโครงสร้าง เช่น ยางนิ่ม ยางลม หรือสิ่งอื่นใดที่มีความเหมาะสม เป็นต้น</w:t>
      </w:r>
    </w:p>
    <w:p w14:paraId="72C54934" w14:textId="77777777" w:rsidR="000069F1" w:rsidRDefault="000069F1" w:rsidP="000069F1">
      <w:pPr>
        <w:spacing w:after="0" w:line="240" w:lineRule="auto"/>
        <w:rPr>
          <w:rFonts w:ascii="Times New Roman" w:eastAsia="Times New Roman" w:hAnsi="Times New Roman" w:cs="Angsana New"/>
          <w:kern w:val="0"/>
          <w:sz w:val="24"/>
          <w:szCs w:val="24"/>
          <w:lang w:eastAsia="en-GB"/>
          <w14:ligatures w14:val="none"/>
        </w:rPr>
      </w:pPr>
    </w:p>
    <w:p w14:paraId="417D469F" w14:textId="77777777" w:rsidR="000069F1" w:rsidRDefault="000069F1" w:rsidP="000069F1">
      <w:pPr>
        <w:spacing w:after="0" w:line="240" w:lineRule="auto"/>
        <w:rPr>
          <w:rFonts w:ascii="Times New Roman" w:eastAsia="Times New Roman" w:hAnsi="Times New Roman" w:cs="Angsana New"/>
          <w:kern w:val="0"/>
          <w:sz w:val="24"/>
          <w:szCs w:val="24"/>
          <w:lang w:eastAsia="en-GB"/>
          <w14:ligatures w14:val="none"/>
        </w:rPr>
      </w:pPr>
    </w:p>
    <w:p w14:paraId="0CB882E7" w14:textId="77777777" w:rsidR="000069F1" w:rsidRDefault="000069F1" w:rsidP="000069F1">
      <w:pPr>
        <w:spacing w:after="0" w:line="240" w:lineRule="auto"/>
        <w:rPr>
          <w:rFonts w:ascii="Times New Roman" w:eastAsia="Times New Roman" w:hAnsi="Times New Roman" w:cs="Angsana New"/>
          <w:kern w:val="0"/>
          <w:sz w:val="24"/>
          <w:szCs w:val="24"/>
          <w:lang w:eastAsia="en-GB"/>
          <w14:ligatures w14:val="none"/>
        </w:rPr>
      </w:pPr>
    </w:p>
    <w:p w14:paraId="16CF3A54" w14:textId="7E0B25DD" w:rsidR="000069F1" w:rsidRPr="000069F1" w:rsidRDefault="000069F1" w:rsidP="000069F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lastRenderedPageBreak/>
        <w:t>หมวด ๓</w:t>
      </w:r>
    </w:p>
    <w:p w14:paraId="26FD7565" w14:textId="77777777" w:rsidR="000069F1" w:rsidRDefault="000069F1" w:rsidP="000069F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การควบคุมการใช้นั่งร้าน</w:t>
      </w:r>
    </w:p>
    <w:p w14:paraId="4283D008" w14:textId="55D091BB" w:rsidR="000069F1" w:rsidRPr="000069F1" w:rsidRDefault="000069F1" w:rsidP="000069F1">
      <w:pPr>
        <w:spacing w:after="0" w:line="240" w:lineRule="auto"/>
        <w:jc w:val="center"/>
        <w:rPr>
          <w:rFonts w:asciiTheme="majorBidi" w:eastAsia="Times New Roman" w:hAnsiTheme="majorBidi" w:cstheme="majorBidi" w:hint="cs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_______________________</w:t>
      </w:r>
    </w:p>
    <w:p w14:paraId="648D651A" w14:textId="3D73A713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๒๖ นายจ้างต้องจัดให้มีส่วนประกอบและอุปกรณ์รายการประกอบแบบที่มีอยู่ใน</w:t>
      </w:r>
    </w:p>
    <w:p w14:paraId="1F6C863E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รายละเอียดคุณลักษณะและคู่มือการใช้งานที่ผู้ผลิตกำหนด หรือรายละเอียดที่วิศวกรกำหนดทุกครั้ง</w:t>
      </w:r>
    </w:p>
    <w:p w14:paraId="2166AC4D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ก่อนการติดตั้ง</w:t>
      </w:r>
    </w:p>
    <w:p w14:paraId="7AECCD27" w14:textId="18DD4C36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๒๗ นายจ้างต้องจัดให้มีการควบคุมการใช้งานนั่งร้านโดยวิศวกรอย่างน้อยเดือนละ</w:t>
      </w:r>
    </w:p>
    <w:p w14:paraId="6987406F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หนึ่งครั้ง เมื่อมีการใช้นั่งร้านในเงื่อนไข ดังต่อไปนี้</w:t>
      </w:r>
    </w:p>
    <w:p w14:paraId="04BFD87D" w14:textId="7CC171F4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กรณีที่มีการใช้นั่งร้านสำหรับการทำงานก่อสร้างที่มีความสูงตั้งแต่ ๔ เมตรขึ้นไป</w:t>
      </w:r>
    </w:p>
    <w:p w14:paraId="4EE0F80B" w14:textId="243DA2A4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กรณีที่มีการใช้นั่งร้านห้อยแขวน</w:t>
      </w:r>
    </w:p>
    <w:p w14:paraId="2798A686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การควบคุมตามวรรคแรก ในขั้นตอนก่อนการใช้งาน ระหว่างการใช้งาน และหลังการใช้งาน</w:t>
      </w:r>
    </w:p>
    <w:p w14:paraId="26392511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เพื่อให้อยู่ในสภาพพร้อมใช้งาน หรือให้ลูกจ้างสามารถทำงานได้อย่างปลอดภัย อย่างน้อยต้องควบคุม</w:t>
      </w:r>
    </w:p>
    <w:p w14:paraId="794FD477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ให้มีการใช้นั่งร้านเป็นไปตามลักษณะและเงื่อนไข ดังต่อไปนี้</w:t>
      </w:r>
    </w:p>
    <w:p w14:paraId="0696CA87" w14:textId="6B9530F0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๑) โครงสร้างและส่วนประกอบของนั่งร้านมีเสถียรภาพ มั่นคงแข็งแรงและปลอดภัย</w:t>
      </w:r>
    </w:p>
    <w:p w14:paraId="61E442BB" w14:textId="55834C5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๒) พื้นหรือฐาน สำหรับรองรับนั่งร้านต้องมีความมั่นคงแข็งแรงและปลอดภัยต่อการใช้งาน</w:t>
      </w:r>
    </w:p>
    <w:p w14:paraId="0CE0E7CA" w14:textId="291487D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๓) มีการใช้งานเป็นไปตามวัตถุประสงค์ หรือตามลักษณะงาน</w:t>
      </w:r>
    </w:p>
    <w:p w14:paraId="2B28DA6B" w14:textId="13ABFB9B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๔) ระบบป้องกันอันตรายที่ติดตั้งไว้ต้องมีสภาพแข็งแรงสมบูรณ์เหมาะสมกับปัจจัยเสี่ยง</w:t>
      </w:r>
    </w:p>
    <w:p w14:paraId="595010E3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ของการทำงาน</w:t>
      </w:r>
    </w:p>
    <w:p w14:paraId="6FA4C262" w14:textId="47E01B23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(</w:t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๕) มีป้ายหรือสัญลักษณ์ต่าง ๆ ที่เกี่ยวข้องกับการใช้นั่งร้านติดไว้ให้เห็นชัดเจน</w:t>
      </w:r>
    </w:p>
    <w:p w14:paraId="491614A7" w14:textId="77777777" w:rsidR="000069F1" w:rsidRDefault="000069F1" w:rsidP="000069F1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0069F1">
        <w:rPr>
          <w:rFonts w:asciiTheme="majorBidi" w:hAnsiTheme="majorBidi" w:cstheme="majorBidi"/>
          <w:sz w:val="32"/>
          <w:szCs w:val="32"/>
        </w:rPr>
        <w:t>(</w:t>
      </w:r>
      <w:r w:rsidRPr="000069F1">
        <w:rPr>
          <w:rFonts w:asciiTheme="majorBidi" w:hAnsiTheme="majorBidi" w:cstheme="majorBidi"/>
          <w:sz w:val="32"/>
          <w:szCs w:val="32"/>
          <w:cs/>
        </w:rPr>
        <w:t>๖) ผู้ปฏิบัติงานบนนั่งร้านต้องปฏิบัติตามคู่มือความปลอดภัยในการทำงาน</w:t>
      </w:r>
    </w:p>
    <w:p w14:paraId="1856C935" w14:textId="5018237B" w:rsidR="000069F1" w:rsidRPr="000069F1" w:rsidRDefault="000069F1" w:rsidP="000069F1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0069F1">
        <w:rPr>
          <w:rFonts w:asciiTheme="majorBidi" w:hAnsiTheme="majorBidi" w:cstheme="majorBidi"/>
          <w:sz w:val="32"/>
          <w:szCs w:val="32"/>
          <w:cs/>
        </w:rPr>
        <w:t>เมื่อพบว่ามีการใช้งานนั่งร้านไม่เป็นไปตามรายละเอียดคุณลักษณะและคู่มือการใช้งานที่ผู้ผลิต</w:t>
      </w:r>
    </w:p>
    <w:p w14:paraId="5471A515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หรือวิศวกรกำหนด หรือพบข้อบกพร่องของนั่งร้านที่ส่งผลกระทบต่อความสามารถในการรับน้ำหนัก</w:t>
      </w:r>
    </w:p>
    <w:p w14:paraId="26D704A0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การใช้งานได้อย่างปลอดภัย หรืออาจก่อให้เกิดอันตรายต่อการทำงานของลูกจ้าง นายจ้างต้องมิให้</w:t>
      </w:r>
    </w:p>
    <w:p w14:paraId="21D93A7B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ลูกจ้างทำงานจนกว่าจะได้รับการแก้ไขข้อบกพร่อง ซ่อมแซมให้ถูกต้อง หรืออยู่ในสภาพพร้อมใช้งาน</w:t>
      </w:r>
    </w:p>
    <w:p w14:paraId="25A537AF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ได้อย่างปลอดภัย</w:t>
      </w:r>
    </w:p>
    <w:p w14:paraId="4E55F47D" w14:textId="78BE4278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๒๘ กรณีนั่งร้านได้รับผลกระทบจากอุบัติเหตุหรือสภาพแวดล้อมที่อาจส่งผลกระทบ</w:t>
      </w:r>
    </w:p>
    <w:p w14:paraId="529136ED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กับความมั่นคงแข็งแรงของนั่งร้านจนอาจเป็นเหตุให้เกิดความไม่ปลอดภัยแก่ลูกจ้าง นายจ้างต้องจัดให้มี</w:t>
      </w:r>
    </w:p>
    <w:p w14:paraId="27F501EF" w14:textId="77777777" w:rsidR="000069F1" w:rsidRDefault="000069F1" w:rsidP="000069F1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วิศวกรดำเนินการตรวจสอบ และทดสอบก่อนการใช้งาน</w:t>
      </w:r>
    </w:p>
    <w:p w14:paraId="324AC041" w14:textId="77777777" w:rsidR="000069F1" w:rsidRPr="000069F1" w:rsidRDefault="000069F1" w:rsidP="000069F1">
      <w:pPr>
        <w:spacing w:after="0" w:line="240" w:lineRule="auto"/>
        <w:rPr>
          <w:rFonts w:asciiTheme="majorBidi" w:eastAsia="Times New Roman" w:hAnsiTheme="majorBidi" w:cstheme="majorBidi" w:hint="cs"/>
          <w:kern w:val="0"/>
          <w:sz w:val="32"/>
          <w:szCs w:val="32"/>
          <w:lang w:eastAsia="en-GB"/>
          <w14:ligatures w14:val="none"/>
        </w:rPr>
      </w:pPr>
    </w:p>
    <w:p w14:paraId="7D57ED83" w14:textId="77777777" w:rsidR="000069F1" w:rsidRPr="000069F1" w:rsidRDefault="000069F1" w:rsidP="000069F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ประกาศ ณ วันที่ ๓๐ กันยายน พ.ศ. ๒๕๖๔</w:t>
      </w:r>
    </w:p>
    <w:p w14:paraId="313FA391" w14:textId="77777777" w:rsidR="000069F1" w:rsidRPr="000069F1" w:rsidRDefault="000069F1" w:rsidP="000069F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อภิญญา สุจริตตานันท์</w:t>
      </w:r>
    </w:p>
    <w:p w14:paraId="1075AF16" w14:textId="7172B795" w:rsidR="00F53A4F" w:rsidRPr="000069F1" w:rsidRDefault="000069F1" w:rsidP="000069F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40"/>
          <w:szCs w:val="40"/>
          <w:lang w:eastAsia="en-GB"/>
          <w14:ligatures w14:val="none"/>
        </w:rPr>
      </w:pPr>
      <w:r w:rsidRPr="000069F1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อธิบดีกรมสวัสดิการและคุ้มครองแรงงาน</w:t>
      </w:r>
    </w:p>
    <w:p w14:paraId="3126EF24" w14:textId="32F0185E" w:rsidR="000069F1" w:rsidRPr="000069F1" w:rsidRDefault="004A4431" w:rsidP="000069F1">
      <w:pPr>
        <w:spacing w:after="0" w:line="240" w:lineRule="auto"/>
        <w:rPr>
          <w:rFonts w:asciiTheme="majorBidi" w:hAnsiTheme="majorBidi" w:cstheme="majorBidi" w:hint="cs"/>
          <w:sz w:val="180"/>
          <w:szCs w:val="220"/>
        </w:rPr>
      </w:pPr>
      <w:r>
        <w:rPr>
          <w:rFonts w:asciiTheme="majorBidi" w:hAnsiTheme="majorBidi" w:cstheme="majorBidi" w:hint="cs"/>
          <w:noProof/>
          <w:sz w:val="180"/>
          <w:szCs w:val="220"/>
        </w:rPr>
        <w:lastRenderedPageBreak/>
        <w:drawing>
          <wp:inline distT="0" distB="0" distL="0" distR="0" wp14:anchorId="31B55CCA" wp14:editId="1BC6E110">
            <wp:extent cx="5731510" cy="8105775"/>
            <wp:effectExtent l="0" t="0" r="2540" b="9525"/>
            <wp:docPr id="2047504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04014" name="Picture 20475040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180"/>
          <w:szCs w:val="220"/>
        </w:rPr>
        <w:lastRenderedPageBreak/>
        <w:drawing>
          <wp:inline distT="0" distB="0" distL="0" distR="0" wp14:anchorId="09221DDA" wp14:editId="33565AF9">
            <wp:extent cx="5731510" cy="8105775"/>
            <wp:effectExtent l="0" t="0" r="2540" b="9525"/>
            <wp:docPr id="1309109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09429" name="Picture 13091094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180"/>
          <w:szCs w:val="220"/>
        </w:rPr>
        <w:lastRenderedPageBreak/>
        <w:drawing>
          <wp:inline distT="0" distB="0" distL="0" distR="0" wp14:anchorId="3FE39901" wp14:editId="2292CF61">
            <wp:extent cx="5731510" cy="8105775"/>
            <wp:effectExtent l="0" t="0" r="2540" b="9525"/>
            <wp:docPr id="1069496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9617" name="Picture 1069496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9F1" w:rsidRPr="000069F1" w:rsidSect="00F53A4F"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0EE"/>
    <w:rsid w:val="000069F1"/>
    <w:rsid w:val="00084351"/>
    <w:rsid w:val="004A4431"/>
    <w:rsid w:val="00EA30EE"/>
    <w:rsid w:val="00F53A4F"/>
    <w:rsid w:val="00F5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817C6"/>
  <w15:chartTrackingRefBased/>
  <w15:docId w15:val="{60AB61C1-37C5-47F2-B439-8818232B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3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Laptop 3</dc:creator>
  <cp:keywords/>
  <dc:description/>
  <cp:lastModifiedBy>Direction Laptop 3</cp:lastModifiedBy>
  <cp:revision>2</cp:revision>
  <dcterms:created xsi:type="dcterms:W3CDTF">2023-05-04T03:36:00Z</dcterms:created>
  <dcterms:modified xsi:type="dcterms:W3CDTF">2023-05-04T03:58:00Z</dcterms:modified>
</cp:coreProperties>
</file>