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F951" w14:textId="77777777" w:rsidR="005C24FB" w:rsidRPr="005C24FB" w:rsidRDefault="005C24FB" w:rsidP="005C24FB">
      <w:pPr>
        <w:jc w:val="center"/>
        <w:rPr>
          <w:rFonts w:asciiTheme="majorBidi" w:hAnsiTheme="majorBidi" w:cstheme="majorBidi"/>
          <w:sz w:val="36"/>
          <w:szCs w:val="36"/>
        </w:rPr>
      </w:pPr>
      <w:r w:rsidRPr="005C24FB">
        <w:rPr>
          <w:rFonts w:asciiTheme="majorBidi" w:hAnsiTheme="majorBidi" w:cstheme="majorBidi"/>
          <w:sz w:val="36"/>
          <w:szCs w:val="36"/>
          <w:cs/>
        </w:rPr>
        <w:t>คําสั่งกรมสวัสดิการและคุ้มครองแรงงาน</w:t>
      </w:r>
    </w:p>
    <w:p w14:paraId="135F9A3D" w14:textId="22756C59" w:rsidR="00F53AF3" w:rsidRPr="005C24FB" w:rsidRDefault="005C24FB" w:rsidP="005C24FB">
      <w:pPr>
        <w:jc w:val="center"/>
        <w:rPr>
          <w:rFonts w:asciiTheme="majorBidi" w:hAnsiTheme="majorBidi" w:cstheme="majorBidi"/>
          <w:sz w:val="36"/>
          <w:szCs w:val="36"/>
        </w:rPr>
      </w:pPr>
      <w:r w:rsidRPr="005C24FB">
        <w:rPr>
          <w:rFonts w:asciiTheme="majorBidi" w:hAnsiTheme="majorBidi" w:cstheme="majorBidi"/>
          <w:sz w:val="36"/>
          <w:szCs w:val="36"/>
          <w:cs/>
        </w:rPr>
        <w:t>ที่</w:t>
      </w:r>
      <w:r w:rsidRPr="005C24FB">
        <w:rPr>
          <w:rFonts w:asciiTheme="majorBidi" w:hAnsiTheme="majorBidi" w:cstheme="majorBidi"/>
          <w:sz w:val="36"/>
          <w:szCs w:val="36"/>
        </w:rPr>
        <w:t xml:space="preserve"> </w:t>
      </w:r>
      <w:r w:rsidRPr="005C24FB">
        <w:rPr>
          <w:rFonts w:asciiTheme="majorBidi" w:hAnsiTheme="majorBidi" w:cstheme="majorBidi"/>
          <w:sz w:val="36"/>
          <w:szCs w:val="36"/>
          <w:cs/>
        </w:rPr>
        <w:t>๑๒๕/๒๕๕๖</w:t>
      </w:r>
    </w:p>
    <w:p w14:paraId="7C22FEE7" w14:textId="77777777" w:rsidR="005C24FB" w:rsidRPr="005C24FB" w:rsidRDefault="005C24FB" w:rsidP="005C24FB">
      <w:pPr>
        <w:pStyle w:val="NormalWeb"/>
        <w:spacing w:before="120" w:beforeAutospacing="0" w:after="0" w:afterAutospacing="0"/>
        <w:ind w:left="-115" w:right="-384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5C24F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มอบหมายอํานาจหน้าที่ตามกฎกระทรวงกําหนดมาตรฐานในการบริหาร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จัดการ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และดําเนินการด้าน</w:t>
      </w:r>
      <w:r w:rsidRPr="005C24FB">
        <w:rPr>
          <w:rFonts w:asciiTheme="majorBidi" w:hAnsiTheme="majorBidi" w:cstheme="majorBidi"/>
          <w:sz w:val="32"/>
          <w:szCs w:val="32"/>
        </w:rPr>
        <w:t> </w:t>
      </w:r>
      <w:r w:rsidRPr="005C24FB">
        <w:rPr>
          <w:rFonts w:asciiTheme="majorBidi" w:hAnsiTheme="majorBidi" w:cstheme="majorBidi"/>
          <w:sz w:val="32"/>
          <w:szCs w:val="32"/>
          <w:cs/>
        </w:rPr>
        <w:t>ความปลอดภัย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อาชีวอนามัย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และสภาพแวดล้อมในการทํางานเกี่ยวกับการป้องกันและระงับอัคคีภัย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พ.ศ.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๒๕๕๕</w:t>
      </w:r>
      <w:r w:rsidRPr="005C24FB">
        <w:rPr>
          <w:rFonts w:asciiTheme="majorBidi" w:hAnsiTheme="majorBidi" w:cstheme="majorBidi"/>
          <w:sz w:val="32"/>
          <w:szCs w:val="32"/>
        </w:rPr>
        <w:t> </w:t>
      </w:r>
    </w:p>
    <w:p w14:paraId="29FCCC7F" w14:textId="3893866A" w:rsidR="005C24FB" w:rsidRPr="005C24FB" w:rsidRDefault="005C24FB" w:rsidP="005C24FB">
      <w:pPr>
        <w:pStyle w:val="NormalWeb"/>
        <w:spacing w:before="120" w:beforeAutospacing="0" w:after="0" w:afterAutospacing="0"/>
        <w:ind w:left="-115" w:right="-384" w:firstLine="408"/>
        <w:jc w:val="thaiDistribute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  <w:cs/>
        </w:rPr>
        <w:t>โดยที่กฎกระทรวงกําหนดมาตรฐานในการบริหาร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จัดการ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และ</w:t>
      </w:r>
      <w:r w:rsidRPr="005C24FB">
        <w:rPr>
          <w:rFonts w:asciiTheme="majorBidi" w:hAnsiTheme="majorBidi" w:cstheme="majorBidi"/>
          <w:sz w:val="32"/>
          <w:szCs w:val="32"/>
          <w:cs/>
        </w:rPr>
        <w:t>ดําเนินการด้านความปลอดภัย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อาชีวอนามัย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และสภาพแวดล้อมในการทํางานเกี่ยวกับการป้องกันและระงับอัคคีภัย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พ.ศ.</w:t>
      </w:r>
      <w:r w:rsidRPr="005C24F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๒๕๕๕</w:t>
      </w:r>
      <w:r w:rsidRPr="005C24F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ข้อ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๓๐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วรรคหนึ่งและวรรค</w:t>
      </w: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สาม</w:t>
      </w:r>
      <w:r w:rsidRPr="005C24F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กําหนดให้นายจ้างส่งแผนการฝึกซ้อมดับเพลิงและฝึกซ้อมอพยพหนีไฟรวมทั้งรายละเอียดเกี่ยวกับการฝึกซ้อมต่ออธิบดีหรือผู้ซึ่งอธิบดีมอบหมา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เพื่อให้ความเห็นชอบก่อนการฝึกซ้อม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ไม่น้อยกว่าสามสิบวัน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และจัดทํารายงานผลการฝึกซ้อมตามแบบที่อธิบดีกําหนด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ยื่นต่ออธิบดีหรือผู้ซึ่งอธิบดีมอบหมายภายในสามสิบวันนับแต่วันเสร็จสิ้นการฝึกซ้อม</w:t>
      </w:r>
    </w:p>
    <w:p w14:paraId="623DE998" w14:textId="318E458F" w:rsidR="005C24FB" w:rsidRPr="005C24FB" w:rsidRDefault="005C24FB" w:rsidP="005C24FB">
      <w:pPr>
        <w:pStyle w:val="NormalWeb"/>
        <w:spacing w:before="182" w:beforeAutospacing="0" w:after="0" w:afterAutospacing="0"/>
        <w:ind w:left="293" w:right="-442" w:firstLine="859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  <w:cs/>
        </w:rPr>
        <w:t>อาศัยอํานาจตามความในข้อ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๓๐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วรรคหนึ่งและวรรคสาม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แห่ง</w:t>
      </w:r>
      <w:r w:rsidRPr="005C24FB">
        <w:rPr>
          <w:rFonts w:asciiTheme="majorBidi" w:hAnsiTheme="majorBidi" w:cstheme="majorBidi"/>
          <w:sz w:val="32"/>
          <w:szCs w:val="32"/>
          <w:cs/>
        </w:rPr>
        <w:t>กฎกระทรวงกําหนดมาตรฐาน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ในการบริหาร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จัดการ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และดําเนินการด้านความปลอดภัย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อาชีวอนามัย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และสภาพแวดล้อมในการทํางาน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เกี่ยวกับการป้องกันและระงับอัคคีภัย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พ.ศ.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๒๕๕๕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อธิบดีกรมสวัสดิการและคุ้มครองแรงงาน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จึงมอบหมาย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อํานาจหน้าที่ให้ข้าราชการ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ดังต่อไปนี้</w:t>
      </w:r>
    </w:p>
    <w:p w14:paraId="7C3754AA" w14:textId="3A0F5771" w:rsidR="005C24FB" w:rsidRPr="005C24FB" w:rsidRDefault="005C24FB" w:rsidP="005C24FB">
      <w:pPr>
        <w:pStyle w:val="NormalWeb"/>
        <w:spacing w:before="106" w:beforeAutospacing="0" w:after="0" w:afterAutospacing="0"/>
        <w:ind w:left="336" w:right="-461" w:firstLine="384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  <w:cs/>
        </w:rPr>
        <w:t>๑.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รับแผนการฝึกซ้อมดับเพลิงและฝึกซ้อมอพยพหนีไฟ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รวมทั้งรายละเอียดเกี่ยวกับการฝึกซ้อม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เพื่อให้ความเห็นชอบก่อนการฝึกซ้อม</w:t>
      </w:r>
    </w:p>
    <w:p w14:paraId="68C9258E" w14:textId="77777777" w:rsidR="005C24FB" w:rsidRPr="005C24FB" w:rsidRDefault="005C24FB" w:rsidP="005C24FB">
      <w:pPr>
        <w:pStyle w:val="NormalWeb"/>
        <w:spacing w:before="134" w:beforeAutospacing="0" w:after="0" w:afterAutospacing="0"/>
        <w:ind w:right="202" w:firstLine="720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</w:rPr>
        <w:t>(</w:t>
      </w:r>
      <w:r w:rsidRPr="005C24FB">
        <w:rPr>
          <w:rFonts w:asciiTheme="majorBidi" w:hAnsiTheme="majorBidi" w:cstheme="majorBidi"/>
          <w:sz w:val="32"/>
          <w:szCs w:val="32"/>
          <w:cs/>
        </w:rPr>
        <w:t>๑</w:t>
      </w:r>
      <w:r w:rsidRPr="005C24FB">
        <w:rPr>
          <w:rFonts w:asciiTheme="majorBidi" w:hAnsiTheme="majorBidi" w:cstheme="majorBidi"/>
          <w:sz w:val="32"/>
          <w:szCs w:val="32"/>
        </w:rPr>
        <w:t xml:space="preserve">) </w:t>
      </w:r>
      <w:r w:rsidRPr="005C24FB">
        <w:rPr>
          <w:rFonts w:asciiTheme="majorBidi" w:hAnsiTheme="majorBidi" w:cstheme="majorBidi"/>
          <w:sz w:val="32"/>
          <w:szCs w:val="32"/>
          <w:cs/>
        </w:rPr>
        <w:t>รองอธิบดีกรมสวัสดิการและคุ้มครองแรงาน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ให้มีอํานาจในทุกท้องที่ทั่วราชอาณาจักร</w:t>
      </w:r>
    </w:p>
    <w:p w14:paraId="407FB8C2" w14:textId="0B8A2F02" w:rsidR="005C24FB" w:rsidRPr="005C24FB" w:rsidRDefault="005C24FB" w:rsidP="005C24FB">
      <w:pPr>
        <w:pStyle w:val="NormalWeb"/>
        <w:spacing w:before="134" w:beforeAutospacing="0" w:after="0" w:afterAutospacing="0"/>
        <w:ind w:right="202" w:firstLine="720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5C24FB">
        <w:rPr>
          <w:rFonts w:asciiTheme="majorBidi" w:hAnsiTheme="majorBidi" w:cstheme="majorBidi"/>
          <w:sz w:val="32"/>
          <w:szCs w:val="32"/>
        </w:rPr>
        <w:t xml:space="preserve">) </w:t>
      </w:r>
      <w:r w:rsidRPr="005C24FB">
        <w:rPr>
          <w:rFonts w:asciiTheme="majorBidi" w:hAnsiTheme="majorBidi" w:cstheme="majorBidi"/>
          <w:sz w:val="32"/>
          <w:szCs w:val="32"/>
          <w:cs/>
        </w:rPr>
        <w:t>ผู้อํานวยการสํานักความปลอดภัยแรงงาน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ให้มีอํานาจในทุกท้องที่ทั่วราชอาณาจักร</w:t>
      </w:r>
    </w:p>
    <w:p w14:paraId="71B805E6" w14:textId="4F3A0F28" w:rsidR="005C24FB" w:rsidRPr="005C24FB" w:rsidRDefault="005C24FB" w:rsidP="005C24FB">
      <w:pPr>
        <w:pStyle w:val="NormalWeb"/>
        <w:spacing w:before="134" w:beforeAutospacing="0" w:after="0" w:afterAutospacing="0"/>
        <w:ind w:right="202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</w:rPr>
        <w:tab/>
      </w:r>
      <w:r w:rsidRPr="005C24FB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๓</w:t>
      </w:r>
      <w:r w:rsidRPr="005C24FB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5C24FB">
        <w:rPr>
          <w:rFonts w:asciiTheme="majorBidi" w:hAnsiTheme="majorBidi" w:cstheme="majorBidi"/>
          <w:sz w:val="32"/>
          <w:szCs w:val="32"/>
          <w:cs/>
        </w:rPr>
        <w:t>สวัสดิการและคุ้มครองแรงงานจังหวัด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ให้มีอํานาจในเขตพื้นที่จังหวัดของตน</w:t>
      </w:r>
    </w:p>
    <w:p w14:paraId="3BC74A68" w14:textId="3030F372" w:rsidR="005C24FB" w:rsidRPr="005C24FB" w:rsidRDefault="005C24FB" w:rsidP="005C24FB">
      <w:pPr>
        <w:pStyle w:val="NormalWeb"/>
        <w:spacing w:before="101" w:beforeAutospacing="0" w:after="0" w:afterAutospacing="0"/>
        <w:ind w:right="2035" w:firstLine="720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  <w:cs/>
        </w:rPr>
        <w:t>๒.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รับแบบรายงานผลการฝึกซ้อมดับเพลิงและฝึกซ้อมอพยพหนีไฟ</w:t>
      </w:r>
    </w:p>
    <w:p w14:paraId="083271F8" w14:textId="77777777" w:rsidR="0085720B" w:rsidRDefault="005C24FB" w:rsidP="005C24FB">
      <w:pPr>
        <w:pStyle w:val="NormalWeb"/>
        <w:spacing w:before="120" w:beforeAutospacing="0" w:after="0" w:afterAutospacing="0"/>
        <w:ind w:right="-130" w:firstLine="720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5C24FB">
        <w:rPr>
          <w:rFonts w:asciiTheme="majorBidi" w:hAnsiTheme="majorBidi" w:cstheme="majorBidi"/>
          <w:sz w:val="32"/>
          <w:szCs w:val="32"/>
          <w:cs/>
        </w:rPr>
        <w:t>๑</w:t>
      </w:r>
      <w:r w:rsidRPr="005C24FB">
        <w:rPr>
          <w:rFonts w:asciiTheme="majorBidi" w:hAnsiTheme="majorBidi" w:cstheme="majorBidi"/>
          <w:sz w:val="32"/>
          <w:szCs w:val="32"/>
        </w:rPr>
        <w:t xml:space="preserve">) </w:t>
      </w:r>
      <w:r w:rsidRPr="005C24FB">
        <w:rPr>
          <w:rFonts w:asciiTheme="majorBidi" w:hAnsiTheme="majorBidi" w:cstheme="majorBidi"/>
          <w:sz w:val="32"/>
          <w:szCs w:val="32"/>
          <w:cs/>
        </w:rPr>
        <w:t>สวัสดิการและคุ้มครองแรงงานจังหวัด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ให้มีอํานาจในเขตพื้นที่จังหวัดของตน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</w:p>
    <w:p w14:paraId="677E4960" w14:textId="3E2763F5" w:rsidR="005C24FB" w:rsidRPr="005C24FB" w:rsidRDefault="005C24FB" w:rsidP="005C24FB">
      <w:pPr>
        <w:pStyle w:val="NormalWeb"/>
        <w:spacing w:before="120" w:beforeAutospacing="0" w:after="0" w:afterAutospacing="0"/>
        <w:ind w:right="-130" w:firstLine="720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</w:rPr>
        <w:t>(</w:t>
      </w:r>
      <w:r w:rsidRPr="005C24FB">
        <w:rPr>
          <w:rFonts w:asciiTheme="majorBidi" w:hAnsiTheme="majorBidi" w:cstheme="majorBidi"/>
          <w:sz w:val="32"/>
          <w:szCs w:val="32"/>
          <w:cs/>
        </w:rPr>
        <w:t>๒</w:t>
      </w:r>
      <w:r w:rsidRPr="005C24FB">
        <w:rPr>
          <w:rFonts w:asciiTheme="majorBidi" w:hAnsiTheme="majorBidi" w:cstheme="majorBidi"/>
          <w:sz w:val="32"/>
          <w:szCs w:val="32"/>
        </w:rPr>
        <w:t xml:space="preserve">) </w:t>
      </w:r>
      <w:r w:rsidRPr="005C24FB">
        <w:rPr>
          <w:rFonts w:asciiTheme="majorBidi" w:hAnsiTheme="majorBidi" w:cstheme="majorBidi"/>
          <w:sz w:val="32"/>
          <w:szCs w:val="32"/>
          <w:cs/>
        </w:rPr>
        <w:t>ผู้อํานวยการกลุ่มงานสวัสดิการและคุ้มครองแรงงานพื้นที่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ให้มี</w:t>
      </w:r>
      <w:proofErr w:type="spellStart"/>
      <w:r w:rsidRPr="005C24FB">
        <w:rPr>
          <w:rFonts w:asciiTheme="majorBidi" w:hAnsiTheme="majorBidi" w:cstheme="majorBidi"/>
          <w:sz w:val="32"/>
          <w:szCs w:val="32"/>
          <w:cs/>
        </w:rPr>
        <w:t>อํานาจ</w:t>
      </w:r>
      <w:proofErr w:type="spellEnd"/>
      <w:r w:rsidRPr="005C24FB">
        <w:rPr>
          <w:rFonts w:asciiTheme="majorBidi" w:hAnsiTheme="majorBidi" w:cstheme="majorBidi"/>
          <w:sz w:val="32"/>
          <w:szCs w:val="32"/>
          <w:cs/>
        </w:rPr>
        <w:t>ในเขตพื้นที่ของตน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ทั้งนี้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ตั้งแต่บัดนี้เป็นต้นไป</w:t>
      </w:r>
    </w:p>
    <w:p w14:paraId="78A485BD" w14:textId="46B65CB3" w:rsidR="005C24FB" w:rsidRPr="005C24FB" w:rsidRDefault="005C24FB" w:rsidP="005C24FB">
      <w:pPr>
        <w:pStyle w:val="NormalWeb"/>
        <w:spacing w:before="240" w:beforeAutospacing="0" w:after="0" w:afterAutospacing="0"/>
        <w:ind w:left="4032" w:right="1531"/>
        <w:jc w:val="center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  <w:cs/>
        </w:rPr>
        <w:t>สั่ง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ณ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5C24FB">
        <w:rPr>
          <w:rFonts w:asciiTheme="majorBidi" w:hAnsiTheme="majorBidi" w:cstheme="majorBidi"/>
          <w:sz w:val="32"/>
          <w:szCs w:val="32"/>
        </w:rPr>
        <w:t xml:space="preserve"> 28 </w:t>
      </w:r>
      <w:r w:rsidRPr="005C24FB">
        <w:rPr>
          <w:rFonts w:asciiTheme="majorBidi" w:hAnsiTheme="majorBidi" w:cstheme="majorBidi"/>
          <w:sz w:val="32"/>
          <w:szCs w:val="32"/>
          <w:cs/>
        </w:rPr>
        <w:t>กุมภาพันธ์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พ.ศ.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๒๕๕๖</w:t>
      </w:r>
      <w:r w:rsidRPr="005C24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</w:rPr>
        <w:t>(</w:t>
      </w:r>
      <w:r w:rsidRPr="005C24FB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r w:rsidRPr="005C24FB">
        <w:rPr>
          <w:rFonts w:asciiTheme="majorBidi" w:hAnsiTheme="majorBidi" w:cstheme="majorBidi"/>
          <w:sz w:val="32"/>
          <w:szCs w:val="32"/>
          <w:cs/>
        </w:rPr>
        <w:t>กรณ์</w:t>
      </w:r>
      <w:r w:rsidRPr="005C24FB">
        <w:rPr>
          <w:rFonts w:asciiTheme="majorBidi" w:hAnsiTheme="majorBidi" w:cstheme="majorBidi"/>
          <w:sz w:val="32"/>
          <w:szCs w:val="32"/>
        </w:rPr>
        <w:t xml:space="preserve"> </w:t>
      </w:r>
      <w:r w:rsidRPr="005C24FB">
        <w:rPr>
          <w:rFonts w:asciiTheme="majorBidi" w:hAnsiTheme="majorBidi" w:cstheme="majorBidi"/>
          <w:sz w:val="32"/>
          <w:szCs w:val="32"/>
          <w:cs/>
        </w:rPr>
        <w:t>อมรชีวิน</w:t>
      </w:r>
      <w:r w:rsidRPr="005C24FB">
        <w:rPr>
          <w:rFonts w:asciiTheme="majorBidi" w:hAnsiTheme="majorBidi" w:cstheme="majorBidi"/>
          <w:sz w:val="32"/>
          <w:szCs w:val="32"/>
        </w:rPr>
        <w:t>)</w:t>
      </w:r>
    </w:p>
    <w:p w14:paraId="5AAB957A" w14:textId="443FA165" w:rsidR="005C24FB" w:rsidRPr="005C24FB" w:rsidRDefault="005C24FB" w:rsidP="005C24FB">
      <w:pPr>
        <w:pStyle w:val="NormalWeb"/>
        <w:spacing w:before="115" w:beforeAutospacing="0" w:after="0" w:afterAutospacing="0"/>
        <w:ind w:left="4402" w:right="1214"/>
        <w:jc w:val="center"/>
        <w:rPr>
          <w:rFonts w:asciiTheme="majorBidi" w:hAnsiTheme="majorBidi" w:cstheme="majorBidi"/>
          <w:sz w:val="32"/>
          <w:szCs w:val="32"/>
        </w:rPr>
      </w:pPr>
      <w:r w:rsidRPr="005C24FB">
        <w:rPr>
          <w:rFonts w:asciiTheme="majorBidi" w:hAnsiTheme="majorBidi" w:cstheme="majorBidi"/>
          <w:sz w:val="32"/>
          <w:szCs w:val="32"/>
          <w:cs/>
        </w:rPr>
        <w:t>อธิบดีกรมสวัสดิการและคุ้มครองแรงงาน</w:t>
      </w:r>
    </w:p>
    <w:p w14:paraId="2668CAE7" w14:textId="77777777" w:rsidR="005C24FB" w:rsidRPr="005C24FB" w:rsidRDefault="005C24FB" w:rsidP="005C24FB">
      <w:pPr>
        <w:rPr>
          <w:rFonts w:asciiTheme="majorBidi" w:hAnsiTheme="majorBidi" w:cstheme="majorBidi"/>
          <w:sz w:val="32"/>
          <w:szCs w:val="32"/>
        </w:rPr>
      </w:pPr>
    </w:p>
    <w:sectPr w:rsidR="005C24FB" w:rsidRPr="005C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0D"/>
    <w:rsid w:val="00084351"/>
    <w:rsid w:val="005C24FB"/>
    <w:rsid w:val="0085720B"/>
    <w:rsid w:val="00AC610D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6C83"/>
  <w15:chartTrackingRefBased/>
  <w15:docId w15:val="{9D497B02-DBFC-46BA-A053-2D4E7893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preecha sriroon</cp:lastModifiedBy>
  <cp:revision>3</cp:revision>
  <dcterms:created xsi:type="dcterms:W3CDTF">2023-04-27T02:44:00Z</dcterms:created>
  <dcterms:modified xsi:type="dcterms:W3CDTF">2023-08-31T09:10:00Z</dcterms:modified>
</cp:coreProperties>
</file>