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2F33" w14:textId="77777777" w:rsidR="00114BE0" w:rsidRPr="00114BE0" w:rsidRDefault="00114BE0" w:rsidP="00114BE0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40"/>
          <w:szCs w:val="40"/>
          <w:cs/>
          <w:lang w:eastAsia="en-GB"/>
          <w14:ligatures w14:val="none"/>
        </w:rPr>
        <w:t>กฎกระทรวง</w:t>
      </w:r>
    </w:p>
    <w:p w14:paraId="61CF90FD" w14:textId="77777777" w:rsidR="00114BE0" w:rsidRPr="00114BE0" w:rsidRDefault="00114BE0" w:rsidP="00114BE0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การขึ้นทะเบียนและการอนุญาตให้บริการเพื่อส่งเสริมความปลอดภัย</w:t>
      </w:r>
    </w:p>
    <w:p w14:paraId="72FA3577" w14:textId="77777777" w:rsidR="00114BE0" w:rsidRPr="00114BE0" w:rsidRDefault="00114BE0" w:rsidP="00114BE0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อาชีวอนามัย และสภาพแวดล้อมในการทำงาน</w:t>
      </w:r>
    </w:p>
    <w:p w14:paraId="03E2043B" w14:textId="77777777" w:rsidR="00114BE0" w:rsidRPr="00114BE0" w:rsidRDefault="00114BE0" w:rsidP="00114BE0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๒๕๖๔</w:t>
      </w:r>
    </w:p>
    <w:p w14:paraId="10C8F16D" w14:textId="146AAA65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อาศัยอำนาจตามความในมาตรา ๕ วรรคหนึ่ง มาตรา ๙ วรรคสอง และมาตรา ๑๑</w:t>
      </w:r>
    </w:p>
    <w:p w14:paraId="07E29999" w14:textId="77777777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วรรคสอง แห่งพระราชบัญญัติความปลอดภัย อาชีวอนามัย และสภาพแวดล้อมในการทำงาน</w:t>
      </w:r>
    </w:p>
    <w:p w14:paraId="1B2B4280" w14:textId="77777777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๒๕๕๔รัฐมนตรีว่าการกระทรวงแรงงานออกกฎกระทรวงไว้ ดังต่อไปนี้</w:t>
      </w:r>
    </w:p>
    <w:p w14:paraId="65A2D9A7" w14:textId="5B17A940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 กฎกระทรวงนี้ให้ใช้บังคับเมื่อพ้นกำหนดหนึ่งร้อยแปดสิบวันนับแต่วันประกาศใน</w:t>
      </w:r>
    </w:p>
    <w:p w14:paraId="3384BB81" w14:textId="77777777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ราชกิจจานุเบกษาเป็นต้นไป</w:t>
      </w:r>
    </w:p>
    <w:p w14:paraId="061A038E" w14:textId="35C4DDCF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 ให้ยกเลิกกฎกระทรวงการเป็นหน่วยงานฝึกอบรมการดับเพลิงขั้นต้น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และการเป็น</w:t>
      </w:r>
    </w:p>
    <w:p w14:paraId="2F072133" w14:textId="77777777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หน่วยงานฝึกซ้อมดับเพลิงและฝึกซ้อมอพยพหนีไฟ พ.ศ. ๒๕๕๖</w:t>
      </w:r>
    </w:p>
    <w:p w14:paraId="3F91675C" w14:textId="5C7E14B5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๓ ในกฎกระทรวงนี้</w:t>
      </w:r>
    </w:p>
    <w:p w14:paraId="4837195A" w14:textId="6BED3AAB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"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ใบสำคัญ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" 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หมายความว่า ใบสำคัญการขึ้นทะเบียนเป็นผู้ให้บริการด้านความปลอดภัย</w:t>
      </w:r>
    </w:p>
    <w:p w14:paraId="04D45EE0" w14:textId="77777777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อาชีวอนามัย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และสภาพแวดล้อมในการทำงานตามมาตรา ๙</w:t>
      </w:r>
    </w:p>
    <w:p w14:paraId="62486E4C" w14:textId="06F0A6F0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"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ใบอนุญาต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"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หมายความว่า ใบอนุญาตเป็นผู้ให้บริการด้านความปลอดภัย อาชีวอนามัย</w:t>
      </w:r>
    </w:p>
    <w:p w14:paraId="0FBC38EC" w14:textId="77777777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และสภาพแวดล้อมในการทำงานตามมาตรา ๑๑</w:t>
      </w:r>
    </w:p>
    <w:p w14:paraId="42E06B02" w14:textId="7241B992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ข้อ 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๔ 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การขึ้นทะเบียนและการอนุญาตให้บริการด้านความปลอดภัย อาชีวอนามัย</w:t>
      </w:r>
    </w:p>
    <w:p w14:paraId="36760B30" w14:textId="77777777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และสภาพแวดล้อมในการทำงานแบ่งเป็นสามประเภท ดังต่อไปนี้</w:t>
      </w:r>
    </w:p>
    <w:p w14:paraId="6997F3A5" w14:textId="5E791D6F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การตรวจวัด ตรวจสอบ ทดสอบ และรับรอง</w:t>
      </w:r>
    </w:p>
    <w:p w14:paraId="056AFE86" w14:textId="676B0DDA" w:rsidR="00114BE0" w:rsidRPr="00114BE0" w:rsidRDefault="00114BE0" w:rsidP="00114BE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การประเมินความเสี่ยง</w:t>
      </w:r>
    </w:p>
    <w:p w14:paraId="7399C46B" w14:textId="10FF5EEE" w:rsidR="00F53AF3" w:rsidRDefault="00114BE0" w:rsidP="00114BE0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114BE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การจัดฝึกอบรมหรือให้คำปรึกษา</w:t>
      </w:r>
    </w:p>
    <w:p w14:paraId="1DE524C7" w14:textId="2765D2BE" w:rsidR="00D617AB" w:rsidRPr="00D617AB" w:rsidRDefault="00D617AB" w:rsidP="00D617A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D617A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๕ การยื่นคำขอขึ้นทะเบียน การขึ้นทะเบียน การออกใบสำคัญ</w:t>
      </w:r>
      <w:r w:rsidRPr="00D617A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D617A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การออกใบแทน</w:t>
      </w:r>
    </w:p>
    <w:p w14:paraId="7AC0B27E" w14:textId="77777777" w:rsidR="00D617AB" w:rsidRPr="00D617AB" w:rsidRDefault="00D617AB" w:rsidP="00D617A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D617A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ใบสำคัญ</w:t>
      </w:r>
      <w:r w:rsidRPr="00D617A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D617A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การยื่นคำขออนุญาต การอนุญาต การขอต่ออายุใบอนุญาต การออกใบแทนใบอนุญาต</w:t>
      </w:r>
    </w:p>
    <w:p w14:paraId="2E1CE609" w14:textId="4D8C818F" w:rsidR="00114BE0" w:rsidRDefault="00D617AB" w:rsidP="00D617AB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D617A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การแจ้งหรือการรายงานตามกฎกระทรวงนี้ให้ดำเนินการโดยวิธีการทางอิเล็กทรอนิกส์เป็นหลัก</w:t>
      </w:r>
    </w:p>
    <w:p w14:paraId="5ED53B74" w14:textId="77777777" w:rsidR="00D617AB" w:rsidRDefault="00D617AB" w:rsidP="00D617AB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D20205B" w14:textId="77777777" w:rsidR="00D617AB" w:rsidRDefault="00D617AB" w:rsidP="00D617AB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C1D268B" w14:textId="77777777" w:rsidR="00D617AB" w:rsidRDefault="00D617AB" w:rsidP="00D617AB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638E954A" w14:textId="77777777" w:rsidR="00D617AB" w:rsidRDefault="00D617AB" w:rsidP="00D617AB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D45F729" w14:textId="77777777" w:rsidR="00D617AB" w:rsidRDefault="00D617AB" w:rsidP="00D617AB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B74B412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ในระหว่างที่ยังไม่สามารถดำเนินการโดยวิธีการทางอิล็กทรอนิกส์ได้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ให้ดำเนินการโดยวิธีการทางไปรษณีย์</w:t>
      </w:r>
    </w:p>
    <w:p w14:paraId="572D00B6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ลงทะเบียนตอบรับหรือให้ยื่นคำขอ แจ้ง หรือรายงาน ณ สถานที่ ดังต่อไปนี้</w:t>
      </w:r>
    </w:p>
    <w:p w14:paraId="74812EB7" w14:textId="60250C23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กองความปลอดภัยแรงงาน</w:t>
      </w:r>
    </w:p>
    <w:p w14:paraId="1AEA1233" w14:textId="084F7169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สำนักงานสวัสดิการและคุ้มครองแรงงานกรุงเทพมหานครพื้นที่</w:t>
      </w:r>
    </w:p>
    <w:p w14:paraId="20C901C6" w14:textId="6ABE82B0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สำนักงานสวัสดิการและคุ้มครองแรงงานจังหวัด</w:t>
      </w:r>
    </w:p>
    <w:p w14:paraId="5A55DB33" w14:textId="29A886F6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proofErr w:type="gramStart"/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 )</w:t>
      </w:r>
      <w:proofErr w:type="gramEnd"/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 ศูนย์ความปลอดภัยในการทำงานเขต</w:t>
      </w:r>
    </w:p>
    <w:p w14:paraId="2AC71E4D" w14:textId="414E49DC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 สถานที่อื่นตามที่อธิบดีกำหนดโดยประกาศในราชกิจจานุเบกษา</w:t>
      </w:r>
    </w:p>
    <w:p w14:paraId="33E24398" w14:textId="73744320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๖ ใบรับคำขอขึ้นทะเบียน ใบสำคัญ ใบรับคำขออนุญาต ใบอนุญาต ใบแทนใบสำคัญ</w:t>
      </w:r>
    </w:p>
    <w:p w14:paraId="0A47ECF9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ใบแทนใบอนุญาต และคำขอตามกฎกระทรวงนี้ ให้เป็นไปตามแบบที่อธิบดีกำหนด</w:t>
      </w:r>
    </w:p>
    <w:p w14:paraId="045ABC44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แบบตามวรรคหนึ่ง อธิบดีจะกำหนดให้แตกต่างกันตามประเภทของงานก็ได้</w:t>
      </w:r>
    </w:p>
    <w:p w14:paraId="27F52BD6" w14:textId="77777777" w:rsidR="00F55435" w:rsidRPr="00F55435" w:rsidRDefault="00F55435" w:rsidP="00F5543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๑</w:t>
      </w:r>
    </w:p>
    <w:p w14:paraId="039F6DE3" w14:textId="77777777" w:rsidR="00F55435" w:rsidRPr="00F55435" w:rsidRDefault="00F55435" w:rsidP="00F5543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การขึ้นทะเบียนและการอนุญาต</w:t>
      </w:r>
    </w:p>
    <w:p w14:paraId="16475956" w14:textId="4E402A65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๗ ผู้ประสงค์จะขอขึ้นทะเบียนเป็นผู้ให้บริการด้านความปลอดภัย อาชีวอนามัย</w:t>
      </w:r>
    </w:p>
    <w:p w14:paraId="4A3AF0BD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และสภาพแวดล้อมในการทำงานต้องมีคุณสมบัติ ดังต่อไปนี้</w:t>
      </w:r>
    </w:p>
    <w:p w14:paraId="52325ADA" w14:textId="0EA743A1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มีสัญชาติไทย</w:t>
      </w:r>
    </w:p>
    <w:p w14:paraId="70D42F04" w14:textId="41DA3049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มีอายุไม่ต่ำกว่ายี่สิบปี</w:t>
      </w:r>
    </w:p>
    <w:p w14:paraId="171C93C8" w14:textId="6A7B2E38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สำเร็จการศึกษาไม่ต่ำกว่าปริญญาตรีหรือเทียบเท่าทางด้านวิทยาศาสตร์</w:t>
      </w:r>
    </w:p>
    <w:p w14:paraId="3E5E25B7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วิศวกรรมศาสตร์ สาธรณสุขศาสตร์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หรือด้านอื่น ในสาขาที่เกี่ยวข้องกับความปลอดภัย อาชีวอนามัย</w:t>
      </w:r>
    </w:p>
    <w:p w14:paraId="3CD9B0F3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</w:t>
      </w:r>
    </w:p>
    <w:p w14:paraId="06664175" w14:textId="57C48B1C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๔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)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ไม่เป็นคนไร้ความสามารถหรือคนเสมือนไร้ความสามารถ</w:t>
      </w:r>
    </w:p>
    <w:p w14:paraId="770CF8E8" w14:textId="2A198ADD" w:rsidR="00F55435" w:rsidRPr="00F55435" w:rsidRDefault="00F55435" w:rsidP="00F5543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5435">
        <w:rPr>
          <w:rFonts w:asciiTheme="majorBidi" w:hAnsiTheme="majorBidi" w:cstheme="majorBidi"/>
          <w:sz w:val="32"/>
          <w:szCs w:val="32"/>
          <w:cs/>
        </w:rPr>
        <w:t>ไม่เคยถูกเพิกถอนการขึ้นทะเบียนในประเภทที่ขอขึ้นทะเบียน</w:t>
      </w:r>
      <w:r w:rsidRPr="00F55435">
        <w:rPr>
          <w:rFonts w:asciiTheme="majorBidi" w:hAnsiTheme="majorBidi" w:cstheme="majorBidi"/>
          <w:sz w:val="32"/>
          <w:szCs w:val="32"/>
        </w:rPr>
        <w:t xml:space="preserve"> </w:t>
      </w:r>
      <w:r w:rsidRPr="00F55435">
        <w:rPr>
          <w:rFonts w:asciiTheme="majorBidi" w:hAnsiTheme="majorBidi" w:cstheme="majorBidi"/>
          <w:sz w:val="32"/>
          <w:szCs w:val="32"/>
          <w:cs/>
        </w:rPr>
        <w:t>เว้นแต่พ้นกำหนดสามปีนับแต่วันที่ถูกเพิกถอน</w:t>
      </w:r>
    </w:p>
    <w:p w14:paraId="47B5C5A1" w14:textId="30F10406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๖) ไม่เคยเป็นผู้กระทำการแทนนิติบุคคลซึ่งถูกเพิกถอนใบนุญาตในประเภทที่ขออนุญาต</w:t>
      </w:r>
    </w:p>
    <w:p w14:paraId="236B9A51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เว้นแต่พ้นกำหนดห้าปีนับแต่วันที่ถูกเพิกถอน</w:t>
      </w:r>
    </w:p>
    <w:p w14:paraId="720BCD52" w14:textId="29341573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๘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นิติบุคคลซึ่งประสงค์จะขออนุญาตเป็นผู้ให้บริการด้านความปลอดภัย อาชีวอนามัย</w:t>
      </w:r>
    </w:p>
    <w:p w14:paraId="49D0AFF6" w14:textId="77777777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และสภาพแวดล้อมในการทำงานต้องมีคุณสมบัติ ดังต่อไปนี้</w:t>
      </w:r>
    </w:p>
    <w:p w14:paraId="65FB3CDE" w14:textId="4E27AA41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เป็นนิติบุคคลตามกฎหมายไทย</w:t>
      </w:r>
    </w:p>
    <w:p w14:paraId="725AFBF1" w14:textId="62BB5268" w:rsidR="00F55435" w:rsidRPr="00F55435" w:rsidRDefault="00F55435" w:rsidP="00F5543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มีวัตถุประสงค์ในการให้บริการด้านความปลอดภัย อาชีวอนามัย และสภาพแวดล้อม</w:t>
      </w:r>
    </w:p>
    <w:p w14:paraId="2DF93F63" w14:textId="278050F3" w:rsidR="00D617AB" w:rsidRPr="00F55435" w:rsidRDefault="00F55435" w:rsidP="00F55435">
      <w:pPr>
        <w:rPr>
          <w:rFonts w:asciiTheme="majorBidi" w:eastAsia="Times New Roman" w:hAnsiTheme="majorBidi" w:cstheme="majorBidi"/>
          <w:kern w:val="0"/>
          <w:sz w:val="56"/>
          <w:szCs w:val="56"/>
          <w:lang w:eastAsia="en-GB"/>
          <w14:ligatures w14:val="none"/>
        </w:rPr>
      </w:pPr>
      <w:r w:rsidRPr="00F5543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ในการทำงาน</w:t>
      </w:r>
    </w:p>
    <w:p w14:paraId="2F7F7CF1" w14:textId="77777777" w:rsidR="00114BE0" w:rsidRDefault="00114BE0" w:rsidP="00114BE0">
      <w:pPr>
        <w:rPr>
          <w:rFonts w:asciiTheme="majorBidi" w:hAnsiTheme="majorBidi" w:cstheme="majorBidi"/>
          <w:sz w:val="36"/>
          <w:szCs w:val="44"/>
        </w:rPr>
      </w:pPr>
    </w:p>
    <w:p w14:paraId="4072760E" w14:textId="77777777" w:rsidR="004E75B6" w:rsidRDefault="004E75B6" w:rsidP="00114BE0">
      <w:pPr>
        <w:rPr>
          <w:rFonts w:asciiTheme="majorBidi" w:hAnsiTheme="majorBidi" w:cstheme="majorBidi"/>
          <w:sz w:val="36"/>
          <w:szCs w:val="44"/>
        </w:rPr>
      </w:pPr>
    </w:p>
    <w:p w14:paraId="758AE559" w14:textId="5419B7EA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ไม่เคยถูกเพิกถอนใบอนุญาตในประเภทที่ขออนุญาต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เว้นแต่พ้นกำหนดสามปีนับแต่วันที่</w:t>
      </w:r>
    </w:p>
    <w:p w14:paraId="6C8D72A0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ถูกเพิกถอน</w:t>
      </w:r>
    </w:p>
    <w:p w14:paraId="09736887" w14:textId="79B16E16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ผู้กระทำการแทนนิติบุคคลต้องไม่เคยถูกเพิกถอนการขึ้นทะเบียนในประเภทที่ขอขึ้นทะเบียน</w:t>
      </w:r>
    </w:p>
    <w:p w14:paraId="2B7DB506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ตามข้อ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๗ (๕) เว้นแต่พ้นกำหนดสามปีนับแต่วันที่ถูกเพิกถอน</w:t>
      </w:r>
    </w:p>
    <w:p w14:paraId="10966094" w14:textId="26D93948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 ผู้กระทำการแทนนิติบุคคลต้องไม่เคยเป็นผู้กระทำการแทนนิติบุคคลซึ่งถูกเพิกถอน</w:t>
      </w:r>
    </w:p>
    <w:p w14:paraId="7403C67C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ใบอนุญาตในประเภทที่ขออนุญาต เว้นแต่พ้นกำหนดห้าปีนับแต่วันที่ถูกเพิกถอน</w:t>
      </w:r>
    </w:p>
    <w:p w14:paraId="4FE27024" w14:textId="76773939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๖) มีบุคลากรซึ่งสำเร็จการศึกษาไม่ต่ำกว่าปริญญาตรีหรือเทียบเท่าทางด้านวิทยาศาสตร์</w:t>
      </w:r>
    </w:p>
    <w:p w14:paraId="3CF500E7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วิศวกรรมศาสตร์ สาธารณสุขศาสตร์ หรือด้านอื่น ในสาขาที่เกี่ยวข้องกับความปลอดภัย อาชีวอนามัย</w:t>
      </w:r>
    </w:p>
    <w:p w14:paraId="1E306002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และสภาพแวดล้อมในการทำงานตามประเภทของงานที่ขออนุญาต</w:t>
      </w:r>
    </w:p>
    <w:p w14:paraId="40DFE825" w14:textId="56DB3724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๙ ผู้ขอขึ้นทะเบียนหรือขออนุญาตเป็นผู้ให้บริการด้านความปลอดภัย อาชีวอนามัย</w:t>
      </w:r>
    </w:p>
    <w:p w14:paraId="68D9AEDA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 ต้องจัดให้มีอุปกรณ์และสถานที่สำหรับการตรวจวัด ตรวจสอบ</w:t>
      </w:r>
    </w:p>
    <w:p w14:paraId="0215D21E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ทดสอบ รับรอง ประเมินความสี่ยง และจัดฝึกอบรมหรือให้คำปรึกษาเพื่อส่งเสริมความปลอดภัย</w:t>
      </w:r>
    </w:p>
    <w:p w14:paraId="1A2A721D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อาชีวอนามัย และสภาพแวดล้อมในการทำงานตามมาตรฐานที่กำหนดในกฎกระทรวงที่ออกตามมาตรา ๘</w:t>
      </w:r>
    </w:p>
    <w:p w14:paraId="69687244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ตามประเภทของงานที่ขอขึ้นทะเบียนหรือขออนุญาต</w:t>
      </w:r>
    </w:p>
    <w:p w14:paraId="66F4803B" w14:textId="32DF4E99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๑๐ บุคคลใดประสงค์จะขอขึ้นทะเบียนเป็นผู้ให้บริการด้านความปลอดภัย อาชีวอนามัย</w:t>
      </w:r>
    </w:p>
    <w:p w14:paraId="4CE835FE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 ให้ยื่นคำขอต่ออธิบดี พร้อมด้วยข้อมูล เอกสาร หรือหลักฐาน</w:t>
      </w:r>
    </w:p>
    <w:p w14:paraId="036C33F5" w14:textId="77777777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ดังต่อไปนี้</w:t>
      </w:r>
    </w:p>
    <w:p w14:paraId="6911F9F2" w14:textId="3BD71A59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เลขประจำตัวประชาชน</w:t>
      </w:r>
    </w:p>
    <w:p w14:paraId="71AE9EBD" w14:textId="461AAF35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เอกสารหรือหลักฐานแสดงคุณวุฒิการศึกษาตามข้อ ๗ (๓)</w:t>
      </w:r>
    </w:p>
    <w:p w14:paraId="530CB318" w14:textId="08C06D28" w:rsidR="004E75B6" w:rsidRP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เอกสารหรือหลักฐานแสดงความพร้อมของอุปกรณ์หรือสถานที่ตามข้อ ๙</w:t>
      </w:r>
    </w:p>
    <w:p w14:paraId="32A92268" w14:textId="59285665" w:rsidR="004E75B6" w:rsidRDefault="004E75B6" w:rsidP="004E75B6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4E75B6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คำยินยอมให้เข้าถึงข้อมูลตาม (๑) เพื่อประโยชน์ในการตรวจสอบ</w:t>
      </w:r>
    </w:p>
    <w:p w14:paraId="3D8A3CE1" w14:textId="425B4B02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๑๑ นิติบุคคลใดประสงค์จะขออนุญาตให้บริการด้านความปลอดภัย อาชีวอนามัย และ</w:t>
      </w:r>
    </w:p>
    <w:p w14:paraId="7B4E67C4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สภาพแวดล้อมในการทำงาน ให้ยื่นคำขอต่ออธิบดี พร้อมด้วยข้อมูล เอกสาร หรือหลักฐาน ดังต่อไปนี้</w:t>
      </w:r>
    </w:p>
    <w:p w14:paraId="09EFB6DA" w14:textId="43596FE8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ชื่อและเลขทะเบียนนิติบุคคล</w:t>
      </w:r>
    </w:p>
    <w:p w14:paraId="4C468B5B" w14:textId="5926EB80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หนังสือมอบอำนาจในกรณีที่ผู้ขออนุญาตไมใช่ผู้มีอำนาจลงนามแทนนิติบุคคล</w:t>
      </w:r>
    </w:p>
    <w:p w14:paraId="495D0ACF" w14:textId="45256DA2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เอกสารหรือหลักฐานแสดงคุณวุฒิการศึกษาตามข้อ ๘ (๖)</w:t>
      </w:r>
    </w:p>
    <w:p w14:paraId="11747E7E" w14:textId="47EBBB6A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เอกสารหรือหลักฐานแสดงความพร้อมของอุปกรณ์หรือสถานที่ตามข้อ ๙</w:t>
      </w:r>
    </w:p>
    <w:p w14:paraId="3D2572B4" w14:textId="3E638955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คำยินยอมให้เข้าถึงข้อมูลตาม (๑)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เพื่อประโยชน์ในการตรวจสอบ</w:t>
      </w:r>
    </w:p>
    <w:p w14:paraId="60AE2F71" w14:textId="0B9858B9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๑๒ เมื่อได้รับคำขอขึ้นทะเบียนหรือคำขอรับใบอนุญาต ให้อธิบดีตรวจสอบคำขอ</w:t>
      </w:r>
    </w:p>
    <w:p w14:paraId="155EE9E8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ดังกล่าว รวมทั้งข้อมูล เอกสาร และหลักฐานว่ามีความถูกต้องและครบถ้วนหรือไม่ ถ้าถูกต้อง</w:t>
      </w:r>
    </w:p>
    <w:p w14:paraId="1024CAD4" w14:textId="75401350" w:rsidR="004E75B6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และครบถ้วน ให้ออกใบรับคำขอให้แก่ผู้ขอขึ้นทะเบียนหรือผู้ขอรับใบอนุญาต หากไม่ถูกต้อง</w:t>
      </w:r>
    </w:p>
    <w:p w14:paraId="3772DCB8" w14:textId="77777777" w:rsid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B2F77B7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หรือไม่ครบถ้วน ให้บันทึกความบกพร่องนั้นไว้และแจ้งให้ผู้ขอขึ้นทะเบียนหรือผู้ขอรับใบอนุญาตแก้ไข</w:t>
      </w:r>
    </w:p>
    <w:p w14:paraId="27107B41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เพิ่มเติมคำขอหรือจัดส่งข้อมูล เอกสาร หรือหลักฐานให้ถูกต้องและครบถ้วนภายในระยะเวลาที่อธิบดี</w:t>
      </w:r>
    </w:p>
    <w:p w14:paraId="3E5522F0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กำหนด ในกรณีที่การยื่นคำขอขึ้นทะเบียนหรือคำขอรับใบอนุญาตมิได้กระทำโดยวิธีการทาง</w:t>
      </w:r>
    </w:p>
    <w:p w14:paraId="632A1F1C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อิเล็กทรอนิกส์ ให้อธิบดีและผู้ขอขึ้นทะเบียนหรือผู้ขอรับใบอนุญาตลงนามไว้ในบันทึกนั้นด้วย</w:t>
      </w:r>
    </w:p>
    <w:p w14:paraId="61F871C7" w14:textId="4311A98A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ในกรณีที่ผู้ขอขึ้นทะเบียนหรือผู้ขอรับใบอนุญาตไม่แก้ไขเพิ่มเติมคำขอ หรือไม่จัดส่งข้อมูล</w:t>
      </w:r>
    </w:p>
    <w:p w14:paraId="1331BBC2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เอกสาร หรือหลักฐานให้ถูกต้องและครบถ้วนภายในระยะเวลาที่กำหนดตามวรรคหนึ่ง ให้ถือว่าผู้ขอ</w:t>
      </w:r>
    </w:p>
    <w:p w14:paraId="75FCBA7E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ขึ้นทะเบียนหรือผู้ขอรับใบอนุญาตไม่ประสงค์จะให้ดำเนินการต่อไป และให้อธิบดีจำหน่ายเรื่องออกจาก</w:t>
      </w:r>
    </w:p>
    <w:p w14:paraId="7B8B7CBD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สารบบ</w:t>
      </w:r>
    </w:p>
    <w:p w14:paraId="313D605D" w14:textId="17A1E5B5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๑๓ ในกรณีที่คำขอขึ้นทะเบียนหรือคำขอรับใบอนุญาต รวมทั้งข้อมูล เอกสาร และ</w:t>
      </w:r>
    </w:p>
    <w:p w14:paraId="1AA69373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หลักฐานถูกต้องและครบถ้วน ให้อธิบดีพิจารณาคำขอและตรวจสอบข้อมูล เอกสาร หรือหลักฐาน</w:t>
      </w:r>
    </w:p>
    <w:p w14:paraId="03735715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ให้แล้วเสร็จภายในหกสิบวัน ถ้าผู้ขอขึ้นทะเบียนหรือผู้ขอรับใบอนุญาตมีคุณสมบัติตามข้อ ๗ หรือข้อ ๘</w:t>
      </w:r>
    </w:p>
    <w:p w14:paraId="7AE06BDC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แล้วแต่กรณี และมีอุปกรณ์หรือสถานที่ที่พร้อมในการให้บริการตามข้อ ๙ ให้อธิบดีมีคำสั่งขึ้นทะเบียน</w:t>
      </w:r>
    </w:p>
    <w:p w14:paraId="0E96CFB6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หรืออนุญาต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แล้วแต่กรณี</w:t>
      </w:r>
    </w:p>
    <w:p w14:paraId="000D6B28" w14:textId="028D5A32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ในการตรวจสอบข้อมูล เอกสาร หรือหลักฐานตามวรรคหนึ่ง ให้อธิบดีมีอำนาจเข้าไปตรวจสอบสถานที่ให้บริการของผู้ยื่นคำขอ หรือเรียกผู้ยื่นคำขอมาชี้แจงข้อมูล เอกสาร หรือหลักฐานที่ยื่นไว้ได้</w:t>
      </w:r>
    </w:p>
    <w:p w14:paraId="1DD4864B" w14:textId="520451FC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ในกรณีที่อธิบดีมีคำสั่งไม่รับขึ้นทะเบียนหรือมีคำสั่งไม่อนุญาต ให้มีหนังสือแจ้งให้ผู้ขอ</w:t>
      </w:r>
    </w:p>
    <w:p w14:paraId="7D30BDE4" w14:textId="77777777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ขึ้นทะเบียนหรือผู้ขอรับใบอนุญาตทราบ พร้อมด้วยเหตุผลและสิทธิอุทธรณ์ภายในเจ็ดวันนับแต่วันที่มีคำสั่ง</w:t>
      </w:r>
    </w:p>
    <w:p w14:paraId="6E7F7106" w14:textId="2EE90649" w:rsid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เพื่ออำนวยความสะดวกแก่ผู้ขอขึ้นทะเบียนหรือผู้ขอรับใบอนุญาต อธิบดีจะแจ้งให้ผู้ขอขึ้นทะเบียนหรือผู้ขอรับใบอนุญาตทราบโดยวิธีการทางอิเล็กทรอนิกส์ไปพร้อมกับหนังสือแจ้งตามวรรคสามด้วยก็ได้</w:t>
      </w:r>
    </w:p>
    <w:p w14:paraId="5BDB5262" w14:textId="133271DC" w:rsidR="009D6B18" w:rsidRP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๑๔ ในกรณีอธิบดีมีคำสั่งขึ้นทะเบียนหรือมีคำสั่งอนุญาต ให้มีหนังสือแจ้งผู้ขอขึ้นทะเบียนหรือผู้ขอรับใบอนุญาตทราบภายในเจ็ดวันนับแต่วันที่มีคำสั่งดังกล่าว และให้ผู้ขอขึ้นทะเบียนหรือผู้ขอรับใบอนุญาตชำระค่าธรรมเนียมภายในสามสิบวันนับแต่วันที่ได้รับหนังสือแจ้งดังกล่าว เมื่อผู้ขอขึ้นทะเบียนหรือผู้ขอรับใบอนุญาตได้ชำระค่าธรรมเนียมแล้ว ให้อธิบดีออกใบสำคัญหรือใบอนุญาตให้ตามแบบที่อธิบดีประกาศกำหนด ทั้งนี้ ให้จัดส่งใบสำคัญหรือใบอนุญาตให้แก่ผู้ขอขึ้นทะเบียนหรือผู้ขอรับใบอนุญาตโดยวิธีการทางอิเล็กทรอนิกส์หรือทางไปรษณีย์ลงทะเบียนตอบรับ เว้นแต่ผู้ขอขึ้นทะเบียนหรือผู้ขอรับใบอนุญาตได้แสดงความประสงค์จะรับด้วยตนเอง</w:t>
      </w:r>
    </w:p>
    <w:p w14:paraId="51BA4321" w14:textId="517C51C0" w:rsid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9D6B1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ในกรณีที่ผู้ขอขึ้นทะเบียนหรือผู้ขอรับใบอนุญาตไม่ชำระค่าธรรมเนียมภายในระยะเวลาตามวรรคหนึ่ง ให้ถือว่าผู้ขอขึ้นทะเบียนหรือผู้ขอรับใบอนุญาตไม่ประสงค์จะขึ้นทะเบียนหรือรับใบอนุญาตและให้อธิบดีจำหน่ายเรื่องออกจากสารบบ</w:t>
      </w:r>
    </w:p>
    <w:p w14:paraId="63C07455" w14:textId="77777777" w:rsid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7BE253E" w14:textId="77777777" w:rsid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74C9A233" w14:textId="77777777" w:rsidR="009D6B18" w:rsidRDefault="009D6B18" w:rsidP="009D6B1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5DA372C" w14:textId="1391BAB3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ab/>
      </w: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เพื่ออำนวยความสะดวกแก่ผู้ขอขึ้นทะเบียนหรือผู้ขอรับใบอนุญาต อธิบดีจะแจ้งและออกใบรับแจ้ง</w:t>
      </w:r>
    </w:p>
    <w:p w14:paraId="1F83359B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ชำระค่าธรรมเนียมให้ผู้ขอขึ้นทะเบียนหรือผู้ขอรับใบอนุญาตโดยวิธีการทางอิเล็กทรอนิกส์ไปพร้อมกับ</w:t>
      </w:r>
    </w:p>
    <w:p w14:paraId="07AC2BA4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หนังสือแจ้งตามวรรคหนึ่งด้วยก็ได้</w:t>
      </w:r>
    </w:p>
    <w:p w14:paraId="7312EC1F" w14:textId="7BF57B8D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๑๕ ใบอนุญาตให้มีอายุสามปีนับแต่วันที่ออกใบอนุญาต</w:t>
      </w:r>
    </w:p>
    <w:p w14:paraId="37F94E49" w14:textId="77777777" w:rsidR="000F53EE" w:rsidRPr="000F53EE" w:rsidRDefault="000F53EE" w:rsidP="000F53EE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๒</w:t>
      </w:r>
    </w:p>
    <w:p w14:paraId="130AC5CE" w14:textId="77777777" w:rsidR="00854273" w:rsidRDefault="000F53EE" w:rsidP="0085427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การขอต่ออายุใบอนุญาต</w:t>
      </w:r>
    </w:p>
    <w:p w14:paraId="29F8EA2C" w14:textId="0DEE8902" w:rsidR="000F53EE" w:rsidRPr="000F53EE" w:rsidRDefault="000F53EE" w:rsidP="0085427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และการออกใบแทนใบสำคัญและใบอนุญาต</w:t>
      </w:r>
    </w:p>
    <w:p w14:paraId="4D3C510E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๑๖ ผู้รับใบอนุญาตซึ่งประสงค์จะต่ออายุใบอนุญาต ให้ยื่นคำขอต่ออธิบดีภายในเก้าสิบวัน</w:t>
      </w:r>
    </w:p>
    <w:p w14:paraId="1DFE7355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ก่อนใบอนุญาตสิ้นอายุ พร้อมด้วยใบอนุญาต ข้อมูล เอกสาร หรือหลักฐานอื่นตามที่กำหนดในแบบคำขอ</w:t>
      </w:r>
    </w:p>
    <w:p w14:paraId="459B5746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ต่ออายุใบอนุญาต</w:t>
      </w:r>
    </w:p>
    <w:p w14:paraId="736FF8A3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เมื่อได้ยื่นคำขอต่ออายุใบอนุญาตแล้ว ให้ผู้รับใบอนุญาตดำเนินการต่อไปได้จนกว่าอธิบดี</w:t>
      </w:r>
    </w:p>
    <w:p w14:paraId="29A267BF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จะมีคำสั่งไม่อนุญาตให้ต่ออายุใบอนุญาตนั้น</w:t>
      </w:r>
    </w:p>
    <w:p w14:paraId="5672DED4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ให้นำความในข้อ ๑๒ ข้อ ๑๓ และข้อ ๑๔ มาใช้บังคับแก่การพิจารณาต่ออายุใบอนุญาต</w:t>
      </w:r>
    </w:p>
    <w:p w14:paraId="0FDB600F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ด้วยโดยอนุโลม</w:t>
      </w:r>
    </w:p>
    <w:p w14:paraId="6E00C848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๑๗</w:t>
      </w:r>
      <w:r w:rsidRPr="000F53EE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" </w:t>
      </w: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ในกรณีที่ใบสำคัญหรือใบอนุญาตสูญหาย ถูกทำลาย หรือเสียหายในสาระสำคัญ</w:t>
      </w:r>
    </w:p>
    <w:p w14:paraId="2F107223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และผู้รับใบสำคัญหรือผู้รับใบอนุญาตประสงค์จะยื่นคำขอรับใบแทนใบสำคัญหรือใบแทนใบอนุญาต</w:t>
      </w:r>
    </w:p>
    <w:p w14:paraId="24F7657C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ให้ยื่นคำขอพร้อมด้วยข้อมูล เอกสาร หรือหลักฐาน ดังต่อไปนี้</w:t>
      </w:r>
    </w:p>
    <w:p w14:paraId="41FD0570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ใบสำคัญหรือใบอนุญาตหรือเลขที่ใบสำคัญหรือใบอนุญาต กรณีใบสำคัญหรือใบอนุญาต</w:t>
      </w:r>
    </w:p>
    <w:p w14:paraId="22C666CA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ถูกทำลายหรือเสียหายในสาระสำคัญ</w:t>
      </w:r>
    </w:p>
    <w:p w14:paraId="306229B4" w14:textId="77777777" w:rsidR="000F53EE" w:rsidRPr="000F53EE" w:rsidRDefault="000F53EE" w:rsidP="000F53EE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F53EE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ข้อมูล เอกสาร หรือหลักฐานอื่นตามที่กำหนดในแบบคำขอรับใบแทนใบสำคัญหรือ</w:t>
      </w:r>
    </w:p>
    <w:p w14:paraId="77890917" w14:textId="77777777" w:rsidR="00F85BC5" w:rsidRDefault="000F53EE" w:rsidP="00F85BC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F53EE">
        <w:rPr>
          <w:rFonts w:asciiTheme="majorBidi" w:hAnsiTheme="majorBidi" w:cstheme="majorBidi"/>
          <w:sz w:val="32"/>
          <w:szCs w:val="32"/>
          <w:cs/>
        </w:rPr>
        <w:t>ใบแทนใบอนุญาต</w:t>
      </w:r>
    </w:p>
    <w:p w14:paraId="17F06924" w14:textId="5F2EBD8D" w:rsidR="00F85BC5" w:rsidRPr="00F85BC5" w:rsidRDefault="00F85BC5" w:rsidP="00F85BC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F85BC5">
        <w:rPr>
          <w:rFonts w:asciiTheme="majorBidi" w:hAnsiTheme="majorBidi" w:cstheme="majorBidi"/>
          <w:sz w:val="32"/>
          <w:szCs w:val="32"/>
          <w:cs/>
        </w:rPr>
        <w:t>ให้นำความในข้อ ๑๒ มาใช้บังคับแก่กรพิจารณาคำขอรับใบแทนใบสำคัญหรือใบแทน</w:t>
      </w:r>
    </w:p>
    <w:p w14:paraId="7CFE3BC1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ใบอนุญาตและการออกใบแทนใบสำคัญหรือใบแทนใบอนุญาตด้วยโดยอนุโลม</w:t>
      </w:r>
    </w:p>
    <w:p w14:paraId="4047455D" w14:textId="1F2AB05A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ในกรณีที่คำขอรับใบแทนใบสำคัญหรือใบแทนใบอนุญาต รวมทั้งข้อมูล เอกสาร และหลักฐาน</w:t>
      </w:r>
    </w:p>
    <w:p w14:paraId="093CCA25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ตามวรรคหนึ่งถูกต้องและครบถ้วน ให้อธิบดีออกใบแทนใบสำคัญหรือใบแทนใบอนุญาต</w:t>
      </w:r>
    </w:p>
    <w:p w14:paraId="7C239A3F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ให้แล้วเสร็จภายในเจ็ดวัน</w:t>
      </w:r>
    </w:p>
    <w:p w14:paraId="7CE1548D" w14:textId="77777777" w:rsidR="00F85BC5" w:rsidRP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๓</w:t>
      </w:r>
    </w:p>
    <w:p w14:paraId="6B759430" w14:textId="77777777" w:rsidR="00F85BC5" w:rsidRP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การเพิกถอนทะเบียน</w:t>
      </w:r>
    </w:p>
    <w:p w14:paraId="6D2D11A6" w14:textId="18C2F618" w:rsidR="009D6B18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การพักใช้และการเพิกถอนใบอนุญาต</w:t>
      </w:r>
    </w:p>
    <w:p w14:paraId="267B0382" w14:textId="77777777" w:rsid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330A848" w14:textId="77777777" w:rsid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F94C5E9" w14:textId="77777777" w:rsidR="00F85BC5" w:rsidRDefault="00F85BC5" w:rsidP="00F85BC5">
      <w:pPr>
        <w:spacing w:after="0" w:line="240" w:lineRule="auto"/>
        <w:rPr>
          <w:rFonts w:ascii="Times New Roman" w:eastAsia="Times New Roman" w:hAnsi="Times New Roman" w:cs="Angsana New"/>
          <w:kern w:val="0"/>
          <w:sz w:val="24"/>
          <w:szCs w:val="24"/>
          <w:lang w:eastAsia="en-GB"/>
          <w14:ligatures w14:val="none"/>
        </w:rPr>
      </w:pPr>
    </w:p>
    <w:p w14:paraId="427F4EDB" w14:textId="75558ED0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๑๘ ให้อธิบดีเพิกถอนทะเบียนในกรณีที่ปรากฏว่า ผู้รับใบสำคัญผู้ใด</w:t>
      </w:r>
    </w:p>
    <w:p w14:paraId="2900F988" w14:textId="6E54B998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ขาดคุณสมบัติตามข้อ ๗</w:t>
      </w:r>
    </w:p>
    <w:p w14:paraId="2571A54F" w14:textId="4360FC1F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เรียกเก็บค่าบริการเกินหลักเกณฑ์ตามข้อ ๒๒</w:t>
      </w:r>
    </w:p>
    <w:p w14:paraId="13DF8571" w14:textId="7AB50D7F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ฝ่าฝืนหรือไม่ปฏิบัติตามข้อ ๒๓</w:t>
      </w:r>
    </w:p>
    <w:p w14:paraId="010F0D4E" w14:textId="0ED3B1FB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๑๙ ให้อธิบดีพักใช้ใบอนุญาตโดยมีกำหนดระยะเวลาไม่เกินหกสิบวันในกรณีที่ปรากฎว่า</w:t>
      </w:r>
    </w:p>
    <w:p w14:paraId="397E273A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ผู้รับใบอนุญาตผู้ใด</w:t>
      </w:r>
    </w:p>
    <w:p w14:paraId="37B3B743" w14:textId="6A5FB2F0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เรียกเก็บค่าบริการเกินหลักเกณฑ์ตามข้อ ๒๒</w:t>
      </w:r>
    </w:p>
    <w:p w14:paraId="048A4675" w14:textId="74608956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ฝ่าฝืนหรือไม่ปฏิบัติตามข้อ ๒๓</w:t>
      </w:r>
    </w:p>
    <w:p w14:paraId="47BDA40F" w14:textId="36819484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๒๐ ให้อธิบดีเพิกถอนใบอนุญาตในกรณีที่ปรากฏว่า ผู้รับใบอนุญาตผู้ใด</w:t>
      </w:r>
    </w:p>
    <w:p w14:paraId="514BBE12" w14:textId="242B5190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ขาดคุณสมบัติตามข้อ ๘</w:t>
      </w:r>
    </w:p>
    <w:p w14:paraId="61C7A495" w14:textId="2CE4D156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เคยถูกพักใช้ใบอนุญาตมาแล้วหนึ่งครั้ง และมีเหตุต้องถูกสั่งพักใช้ใบอนุญาตซ้ำในเรื่อง</w:t>
      </w:r>
    </w:p>
    <w:p w14:paraId="4301E57C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เดียวกันอีกระหว่างอายุใบอนุญาต</w:t>
      </w:r>
    </w:p>
    <w:p w14:paraId="3ACD9B77" w14:textId="613FA9C8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ให้บริการด้านความปลอดภัย อาชีวอนามัย และสภาพแวดล้อมในการทำงานในระหว่าง</w:t>
      </w:r>
    </w:p>
    <w:p w14:paraId="7CD200C3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ถูกสั่งพักใช้ใบอนุญาต</w:t>
      </w:r>
    </w:p>
    <w:p w14:paraId="1F74458F" w14:textId="626139D1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๒๑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คำสั่งเพิกถอนทะเบียน คำสั่งพักใช้และเพิกถอนใบอนุญาต ให้ทำเป็นหนังสือ</w:t>
      </w:r>
    </w:p>
    <w:p w14:paraId="4A9D3738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แจ้งให้ผู้รับใบสำคัญหรือผู้รับใบอนุญาตทราบ ในกรณีที่ไม่สามารถแจ้งผู้รับใบสำคัญหรือผู้รับใบอนุญาต</w:t>
      </w:r>
    </w:p>
    <w:p w14:paraId="0C5C48FF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หรือบุคคลดังกล่าวไม่ยอมรับคำสั่ง ให้ปิดคำสั่งดังกล่าวไว้ในที่แลเห็นได้ง่าย ณ ภูมิลำเนาหรือถิ่นที่อยู่</w:t>
      </w:r>
    </w:p>
    <w:p w14:paraId="198F6CB5" w14:textId="46F3F0CD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ปัจจุบันของผู้รับใบสำคัญหรือสำนักงานของผู้รับใบอนุญาต แล้วแต่กรณี และให้ถือว่าได้ทราบคำสั่งนั้นแล้วตั้งแต่วันที่ปิดคำสั่ง</w:t>
      </w:r>
    </w:p>
    <w:p w14:paraId="2E4A2C4E" w14:textId="1769B534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เพื่ออำนวยความสะดวกแก่ผู้รับใบสำคัญหรือผู้รับใบอนุญาต อธิบดีจะแจ้งให้ผู้รับใบสำคัญหรือ</w:t>
      </w:r>
    </w:p>
    <w:p w14:paraId="73E0CAD1" w14:textId="77777777" w:rsidR="00F85BC5" w:rsidRDefault="00F85BC5" w:rsidP="00F85BC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F85BC5">
        <w:rPr>
          <w:rFonts w:asciiTheme="majorBidi" w:hAnsiTheme="majorBidi" w:cstheme="majorBidi"/>
          <w:sz w:val="32"/>
          <w:szCs w:val="32"/>
          <w:cs/>
        </w:rPr>
        <w:t>ผู้รับใบอนุญาตทราบโดยวิธีการทางอิเล็กทรอนิกส์ไปพร้อมกับหนังสือแจ้งตามวรรคหนึ่งด้วยก็ได้</w:t>
      </w:r>
    </w:p>
    <w:p w14:paraId="455CC73C" w14:textId="11D1B3AF" w:rsidR="00F85BC5" w:rsidRPr="00F85BC5" w:rsidRDefault="00F85BC5" w:rsidP="00F85BC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F85BC5">
        <w:rPr>
          <w:rFonts w:asciiTheme="majorBidi" w:hAnsiTheme="majorBidi" w:cstheme="majorBidi"/>
          <w:sz w:val="32"/>
          <w:szCs w:val="32"/>
          <w:cs/>
        </w:rPr>
        <w:t>ผู้ถูกเพิกถอนทะเบียนหรือถูกเพิกถอนใบอนุญาตจะขอขึ้นทะเบียนหรือขออนุญาตอีกไม่ได้จนกว่าจะพ้นสามปีนับแต่วันที่ถูกเพิกถอน</w:t>
      </w:r>
    </w:p>
    <w:p w14:paraId="13542F4D" w14:textId="77777777" w:rsidR="00F85BC5" w:rsidRP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๔</w:t>
      </w:r>
    </w:p>
    <w:p w14:paraId="1FA76308" w14:textId="77777777" w:rsidR="00F85BC5" w:rsidRP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การกำหนดค่าบริการและวิธีการให้บริการ</w:t>
      </w:r>
    </w:p>
    <w:p w14:paraId="738EFD60" w14:textId="34E6E883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๒๒ ค่าบริการที่ผู้รับใบสำคัญหรือผู้รับใบอนุญาตจะเรียกเก็บ ให้คำนวณจากค่าใช้จ่าย</w:t>
      </w:r>
    </w:p>
    <w:p w14:paraId="4F9B330D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ในการให้บริการของผู้รับใบสำคัญหรือผู้รับใบอนุญาต รวมกับค่าตอบแทนที่ผู้รับใบสำคัญหรือผู้รับ</w:t>
      </w:r>
    </w:p>
    <w:p w14:paraId="10025836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ใบอนุญาตได้รับจากการให้บริการ ซึ่งค่าตอบแทนดังกล่าวต้องไม่เกินหนึ่งเท่าของจำนวนค่าใช้จ่าย</w:t>
      </w:r>
    </w:p>
    <w:p w14:paraId="31E52724" w14:textId="44FEC4F7" w:rsid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ในการให้บริการ</w:t>
      </w:r>
    </w:p>
    <w:p w14:paraId="61AF10EB" w14:textId="77777777" w:rsid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071397D" w14:textId="77777777" w:rsid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8F0D5BC" w14:textId="77777777" w:rsid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9B92784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ค่าใช้จ่ายในการให้บริการ หมายความถึง ค่าใช้จ่ายที่เป็นต้นทุนในการให้บริการ เช่น</w:t>
      </w:r>
    </w:p>
    <w:p w14:paraId="6F2DB6E9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ค่าตอบแทนบุคลากร ค่วัสดุ อุปกรณ์ หรือสถานที่ในการให้บริการ และค่าใช้จ่ายอื่นใดของผู้รับ</w:t>
      </w:r>
    </w:p>
    <w:p w14:paraId="47CEFF2E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ใบสำคัญหรือผู้รับใบอนุญาต</w:t>
      </w:r>
    </w:p>
    <w:p w14:paraId="6B206F56" w14:textId="5AAC6A6C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๒๓ ในการให้บริการ ผู้รับใบสำคัญหรือผู้รับใบอนุญาตต้อง</w:t>
      </w:r>
    </w:p>
    <w:p w14:paraId="565C1819" w14:textId="237BA48D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ตรวจวัด ตรวจสอบ ทดสอบ รับรอง ประเมินความเสี่ยง และจัดฝึกอบรมหรือ</w:t>
      </w:r>
    </w:p>
    <w:p w14:paraId="2615599D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ให้คำปรึกษาเพื่อส่งเสริมความปลอดภัย อาชีวอนามัย และสภาพแวดล้อมในการทำงานให้เป็นไป</w:t>
      </w:r>
    </w:p>
    <w:p w14:paraId="1C1BB068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ตามมาตรฐานที่กำหนดในกฎกระทรวงที่ออกตามมาตรา ๘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และมาตรฐานของวิชาชีพที่เกี่ยวข้องกับ</w:t>
      </w:r>
    </w:p>
    <w:p w14:paraId="6D4B4D7C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การให้บริการ</w:t>
      </w:r>
    </w:p>
    <w:p w14:paraId="7CE887BA" w14:textId="6CBA04DC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  <w:t>(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๒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) 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จัดเตรียมอุปกรณ์และสถานที่ให้มีความพร้อมตลอดเวลาที่มีการดำเนินการให้บริการ</w:t>
      </w:r>
    </w:p>
    <w:p w14:paraId="7FABEA2B" w14:textId="59647D9A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ไม่เปิดเผยความลับของผู้รับบริการซึ่งล่วงรู้หรือได้มาจากการให้บริการ</w:t>
      </w:r>
    </w:p>
    <w:p w14:paraId="014380B7" w14:textId="01638695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จัดทำค่าบริการที่กำหนดรายละเอียดของค่าใช้จ่ายในการให้บริการและค่าตอบแทนที่ได้รับ</w:t>
      </w:r>
    </w:p>
    <w:p w14:paraId="15ADA128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เสนอต่อผู้รับบริการก่อนการให้บริการ</w:t>
      </w:r>
    </w:p>
    <w:p w14:paraId="410C499C" w14:textId="3759525A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) 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ในกรณีเป็นการให้บริการตามข้อ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&lt; 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หรือ (๒) ให้ส่งรายงานสรุปผลการให้บริการ</w:t>
      </w:r>
    </w:p>
    <w:p w14:paraId="0F70AEFE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พร้อมด้วยเอกสารหรือหลักฐานตามที่อธิบดีประกาศกำหนดต่ออธิบดีภายในสามสิบวันนับแต่วันที่</w:t>
      </w:r>
    </w:p>
    <w:p w14:paraId="70F602D0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เสร็จสิ้นการให้บริการ</w:t>
      </w:r>
    </w:p>
    <w:p w14:paraId="28D6DCC6" w14:textId="49BB6CB0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๖) ในกรณีเป็นการให้บริการตามข้อ ๔ (๓) ให้แจ้งกำหนดการให้บริการแต่ละครั้ง</w:t>
      </w:r>
    </w:p>
    <w:p w14:paraId="55E07178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ก่อนการให้บริการไม่น้อยกว่าเจ็ดวัน และรายงานสรุปผลการให้บริการพร้อมด้วยเอกสารหรือหลักฐาน</w:t>
      </w:r>
    </w:p>
    <w:p w14:paraId="569137E2" w14:textId="1E6DE4C2" w:rsid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ตามที่อธิบดีประกาศกำหนดต่ออธิบดีภายในสามสิบวันนับแต่วันที่เสร็จสิ้นการให้บริการ</w:t>
      </w:r>
    </w:p>
    <w:p w14:paraId="5C70698C" w14:textId="77777777" w:rsidR="00F85BC5" w:rsidRP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๕</w:t>
      </w:r>
    </w:p>
    <w:p w14:paraId="5F8DF9D9" w14:textId="77777777" w:rsidR="00F85BC5" w:rsidRPr="00F85BC5" w:rsidRDefault="00F85BC5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ค่าธรรมเนียม</w:t>
      </w:r>
    </w:p>
    <w:p w14:paraId="4D3C260C" w14:textId="77777777" w:rsidR="00BE1CA0" w:rsidRDefault="00F85BC5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๒๔ ให้กำหนดค่าธรรมเนียม ดังต่อไปนี้</w:t>
      </w:r>
    </w:p>
    <w:p w14:paraId="69576B49" w14:textId="3C3ACD1E" w:rsid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๑) ใบอนุญาต 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ฉบับละ ๒๐</w:t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,</w:t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๐๐๐ บาท</w:t>
      </w:r>
    </w:p>
    <w:p w14:paraId="558F9A29" w14:textId="2EE6756C" w:rsidR="00BE1CA0" w:rsidRDefault="00F85BC5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 </w:t>
      </w:r>
      <w:r w:rsidR="00BE1CA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(๒) ใบสำคัญ</w:t>
      </w:r>
      <w:r w:rsidR="00BE1CA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BE1CA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BE1CA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BE1CA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BE1CA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BE1CA0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ฉบับละ ๕</w:t>
      </w:r>
      <w:r w:rsidR="00BE1CA0"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,</w:t>
      </w:r>
      <w:r w:rsidR="00BE1CA0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๐๐๐ บาท</w:t>
      </w:r>
    </w:p>
    <w:p w14:paraId="62893CFB" w14:textId="7D45F996" w:rsid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๓) ใบแทนใบอนุญาต 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ฉบับละ ๕๐๐ บาท</w:t>
      </w:r>
    </w:p>
    <w:p w14:paraId="340AD13C" w14:textId="5A33795D" w:rsid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ใบแทนใบสำคัญ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ฉบับละ ๕๐๐ บาท</w:t>
      </w:r>
    </w:p>
    <w:p w14:paraId="2FBA5B09" w14:textId="03C3C96B" w:rsidR="00F85BC5" w:rsidRPr="00F85BC5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 การต่ออายุใบอนุญาต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ครั้งละเท่ากับ</w:t>
      </w:r>
    </w:p>
    <w:p w14:paraId="1B433FF0" w14:textId="599EBC1C" w:rsidR="00F85BC5" w:rsidRDefault="00BE1CA0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  <w:t xml:space="preserve">    </w:t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ค่าธรรมเนียมใบอนุญาต</w:t>
      </w:r>
    </w:p>
    <w:p w14:paraId="4EDDE9F0" w14:textId="77777777" w:rsidR="00BE1CA0" w:rsidRPr="00F85BC5" w:rsidRDefault="00BE1CA0" w:rsidP="00F85BC5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7DF8A197" w14:textId="32646D43" w:rsidR="00F85BC5" w:rsidRPr="00F85BC5" w:rsidRDefault="00BE1CA0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="00F85BC5"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ให้ยกเว้นค่าธรรมเนียมตามวรรคหนึ่งแก่บุคคลผู้ขอขึ้นทะเบียนหรือนิติบุคคลผู้ขอรับใบอนุญาต</w:t>
      </w:r>
    </w:p>
    <w:p w14:paraId="465C2207" w14:textId="77777777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ซึ่งประกอบวิชาชีพในประเภทงานที่จะให้บริการที่มีใบอนุญาตประกอบวิชาชีพหรือหลักฐานรับรอง</w:t>
      </w:r>
    </w:p>
    <w:p w14:paraId="6D22A77B" w14:textId="57925044" w:rsidR="00F85BC5" w:rsidRPr="00F85BC5" w:rsidRDefault="00F85BC5" w:rsidP="00F85BC5">
      <w:pPr>
        <w:spacing w:after="0" w:line="240" w:lineRule="auto"/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 w:rsidRPr="00F85BC5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ในลักษณะเดียวกัน และได้มีการชำระค่าธรรมเนียมในการขอรับการอนุญาตประกอบวิชาชีพดังกล่าวแล้ว</w:t>
      </w:r>
    </w:p>
    <w:p w14:paraId="464D3B18" w14:textId="77777777" w:rsidR="00BE1CA0" w:rsidRDefault="00BE1CA0" w:rsidP="00BE1CA0">
      <w:pPr>
        <w:spacing w:after="0" w:line="240" w:lineRule="auto"/>
        <w:rPr>
          <w:rFonts w:ascii="Times New Roman" w:eastAsia="Times New Roman" w:hAnsi="Times New Roman" w:cs="Angsana New"/>
          <w:kern w:val="0"/>
          <w:sz w:val="24"/>
          <w:szCs w:val="24"/>
          <w:lang w:eastAsia="en-GB"/>
          <w14:ligatures w14:val="none"/>
        </w:rPr>
      </w:pPr>
    </w:p>
    <w:p w14:paraId="00A92CA2" w14:textId="669A3E19" w:rsidR="00BE1CA0" w:rsidRPr="00BE1CA0" w:rsidRDefault="00BE1CA0" w:rsidP="00BE1CA0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บทเฉพาะกาล</w:t>
      </w:r>
    </w:p>
    <w:p w14:paraId="7521E158" w14:textId="54B2B128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๒๕ ใบอนุญาตตามกฎกระทรวงการเป็นหน่วยงานฝึกอบรมการดับเพลิงขั้นต้น</w:t>
      </w:r>
    </w:p>
    <w:p w14:paraId="2FCEEA67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และการเป็นหน่วยงานฝึกซ้อมดับเพลิงและฝึกซ้อมอพยพหนีไฟ พ.ศ. ๒๕๕๖ ที่ออกให้ก่อนวันที่</w:t>
      </w:r>
    </w:p>
    <w:p w14:paraId="300332FB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กฎกระทรวงนี้ใช้บังคับ ให้ยังใช้ได้ต่อไปจนกว่าใบอนุญาตจะสิ้นอายุ หรือจนกว่าผู้รับใบอนุญาต</w:t>
      </w:r>
    </w:p>
    <w:p w14:paraId="05C79E8E" w14:textId="77777777" w:rsid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จะถูกพักใช้หรือเพิกถอนใบอนุญาต</w:t>
      </w:r>
    </w:p>
    <w:p w14:paraId="3B64A382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61A591E" w14:textId="77777777" w:rsidR="00BE1CA0" w:rsidRPr="00BE1CA0" w:rsidRDefault="00BE1CA0" w:rsidP="00BE1CA0">
      <w:pPr>
        <w:spacing w:after="0" w:line="240" w:lineRule="auto"/>
        <w:ind w:left="1440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ให้ไว้ ณ วันที่ ๑๙ มีนาคม พ.ศ. ๒๕๖๔</w:t>
      </w:r>
    </w:p>
    <w:p w14:paraId="4BD9C231" w14:textId="77777777" w:rsidR="00BE1CA0" w:rsidRPr="00BE1CA0" w:rsidRDefault="00BE1CA0" w:rsidP="00BE1CA0">
      <w:pPr>
        <w:spacing w:after="0" w:line="240" w:lineRule="auto"/>
        <w:ind w:left="1440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สุชาติ</w:t>
      </w:r>
      <w:r w:rsidRPr="00BE1CA0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ชมกลิ่น</w:t>
      </w:r>
    </w:p>
    <w:p w14:paraId="23A42F5F" w14:textId="7BFBBA06" w:rsidR="00F85BC5" w:rsidRDefault="00BE1CA0" w:rsidP="00BE1CA0">
      <w:pPr>
        <w:spacing w:after="0" w:line="240" w:lineRule="auto"/>
        <w:ind w:left="1440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รัฐมนตรีว่าการกระทรวงแรงงาน</w:t>
      </w:r>
    </w:p>
    <w:p w14:paraId="07E4D0FB" w14:textId="77777777" w:rsidR="00BE1CA0" w:rsidRDefault="00BE1CA0" w:rsidP="00BE1CA0">
      <w:pPr>
        <w:spacing w:after="0" w:line="240" w:lineRule="auto"/>
        <w:ind w:left="1440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DC739D9" w14:textId="77777777" w:rsidR="00BE1CA0" w:rsidRPr="00BE1CA0" w:rsidRDefault="00BE1CA0" w:rsidP="00BE1CA0">
      <w:pPr>
        <w:spacing w:after="0" w:line="240" w:lineRule="auto"/>
        <w:ind w:left="1440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8FE10C3" w14:textId="3E29E9CD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cs/>
          <w:lang w:eastAsia="en-GB"/>
          <w14:ligatures w14:val="none"/>
        </w:rPr>
        <w:t>หมายเหตุ :-</w:t>
      </w:r>
      <w:r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 เหตุผลในการประกาศใช้กฎกระทรวงฉบับนี้ คือ โดยที่มาตรา ๕ วรรคหนึ่ง</w:t>
      </w:r>
    </w:p>
    <w:p w14:paraId="25D5DF75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แห่งพระราชบัญญัติความปลอดภัย อาชีวอนามัย และสภาพแวดล้อมในการทำงาน พ.ศ. ๒๕๕๔ บัญญัติ</w:t>
      </w:r>
    </w:p>
    <w:p w14:paraId="18EA6472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ให้รัฐมนตรีว่าการกระทรวงแรงงานมีอำนาจออกกฎกระทรวงกำหนดค่าธรรมเนียมไม่เกินอัตราท้าย</w:t>
      </w:r>
    </w:p>
    <w:p w14:paraId="731C3431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พระราชบัญญัตินี้ และยกเว้นค่าธรรมเนียม ประกอบกับมาตรา ๙ วรรคสอง และมาตรา ๑๑ วรรคสอง</w:t>
      </w:r>
    </w:p>
    <w:p w14:paraId="1C0B2048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บัญญัติให้คุณสมบัติของผู้ขอขึ้นทะเบียน การขี้นทะเบียน การออกใบแทนการขึ้นทะเบียน การเพิกถอน</w:t>
      </w:r>
    </w:p>
    <w:p w14:paraId="71E233F5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ทะเบียน คุณสมบัติของผู้ขออนุญาต การขออนุญาต การอนุญาต การขอต่ออายุใบอนุญาต การออกใบแทน</w:t>
      </w:r>
    </w:p>
    <w:p w14:paraId="0DF03AFD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ใบอนุญาต การพักใช้และการเพิกถอนใบอนุญาต รวมถึงการกำหนดค่าบริการและวิธีการให้บริการ</w:t>
      </w:r>
    </w:p>
    <w:p w14:paraId="5413AE7C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ในการตรวจวัด ตรวจสอบ ทดสอบ รับรอง ประเมินความเสี่ยง และจัดฝึกอบรมหรือให้คำปรึกษา</w:t>
      </w:r>
    </w:p>
    <w:p w14:paraId="1219BC31" w14:textId="77777777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เพื่อส่งเสริมความปลอดภัย อาชีวอนามัย และสภาพแวดล้อมในการทำงาน ให้เป็นไปตามหลักเกณฑ์ วิธีการ</w:t>
      </w:r>
    </w:p>
    <w:p w14:paraId="7451CFCB" w14:textId="005561EC" w:rsidR="00BE1CA0" w:rsidRPr="00BE1CA0" w:rsidRDefault="00BE1CA0" w:rsidP="00BE1CA0">
      <w:pPr>
        <w:spacing w:after="0" w:line="240" w:lineRule="auto"/>
        <w:rPr>
          <w:rFonts w:asciiTheme="majorBidi" w:eastAsia="Times New Roman" w:hAnsiTheme="majorBidi" w:cstheme="majorBidi"/>
          <w:kern w:val="0"/>
          <w:sz w:val="56"/>
          <w:szCs w:val="56"/>
          <w:lang w:eastAsia="en-GB"/>
          <w14:ligatures w14:val="none"/>
        </w:rPr>
      </w:pPr>
      <w:r w:rsidRPr="00BE1CA0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และเงื่อนไขที่กำหนดในกฎกระทรวง จึงจำเป็นต้องออกกฎกระทรวงนี้</w:t>
      </w:r>
    </w:p>
    <w:sectPr w:rsidR="00BE1CA0" w:rsidRPr="00BE1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6E"/>
    <w:rsid w:val="00084351"/>
    <w:rsid w:val="000F53EE"/>
    <w:rsid w:val="0010476E"/>
    <w:rsid w:val="00114BE0"/>
    <w:rsid w:val="004E75B6"/>
    <w:rsid w:val="007765DF"/>
    <w:rsid w:val="00854273"/>
    <w:rsid w:val="009D6B18"/>
    <w:rsid w:val="00BE1CA0"/>
    <w:rsid w:val="00D617AB"/>
    <w:rsid w:val="00F53AF3"/>
    <w:rsid w:val="00F55435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7A88"/>
  <w15:chartTrackingRefBased/>
  <w15:docId w15:val="{E6CA30DE-FC44-4D8C-89C4-B50D5CF4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Laptop 3</dc:creator>
  <cp:keywords/>
  <dc:description/>
  <cp:lastModifiedBy>Direction Laptop 3</cp:lastModifiedBy>
  <cp:revision>3</cp:revision>
  <dcterms:created xsi:type="dcterms:W3CDTF">2023-05-06T04:27:00Z</dcterms:created>
  <dcterms:modified xsi:type="dcterms:W3CDTF">2023-05-06T08:05:00Z</dcterms:modified>
</cp:coreProperties>
</file>